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2E7D5" w14:textId="77777777" w:rsidR="000B0FC1" w:rsidRPr="00B96804" w:rsidRDefault="00133153">
      <w:pPr>
        <w:rPr>
          <w:rFonts w:ascii="Century Gothic" w:hAnsi="Century Gothic"/>
        </w:rPr>
      </w:pPr>
      <w:bookmarkStart w:id="0" w:name="_GoBack"/>
      <w:bookmarkEnd w:id="0"/>
      <w:r w:rsidRPr="00B96804">
        <w:rPr>
          <w:rFonts w:ascii="Century Gothic" w:hAnsi="Century Gothic"/>
          <w:noProof/>
          <w:color w:val="4472C4" w:themeColor="accent5"/>
          <w:lang w:eastAsia="en-GB"/>
        </w:rPr>
        <w:drawing>
          <wp:anchor distT="0" distB="0" distL="114300" distR="114300" simplePos="0" relativeHeight="251658240" behindDoc="0" locked="0" layoutInCell="1" allowOverlap="1" wp14:anchorId="574F8A35" wp14:editId="1A9DE0EF">
            <wp:simplePos x="0" y="0"/>
            <wp:positionH relativeFrom="column">
              <wp:posOffset>7691755</wp:posOffset>
            </wp:positionH>
            <wp:positionV relativeFrom="paragraph">
              <wp:posOffset>-137795</wp:posOffset>
            </wp:positionV>
            <wp:extent cx="1986280" cy="1530985"/>
            <wp:effectExtent l="0" t="0" r="0" b="0"/>
            <wp:wrapNone/>
            <wp:docPr id="2" name="Content Placeholder 4" descr="Text&#10;&#10;Description automatically generated with low confidence">
              <a:extLst xmlns:a="http://schemas.openxmlformats.org/drawingml/2006/main">
                <a:ext uri="{FF2B5EF4-FFF2-40B4-BE49-F238E27FC236}">
                  <a16:creationId xmlns:a16="http://schemas.microsoft.com/office/drawing/2014/main" id="{A71DBD33-C15F-41EF-A54B-78C54D2407F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Content Placeholder 4" descr="Text&#10;&#10;Description automatically generated with low confidence">
                      <a:extLst>
                        <a:ext uri="{FF2B5EF4-FFF2-40B4-BE49-F238E27FC236}">
                          <a16:creationId xmlns:a16="http://schemas.microsoft.com/office/drawing/2014/main" id="{A71DBD33-C15F-41EF-A54B-78C54D2407F5}"/>
                        </a:ext>
                      </a:extLst>
                    </pic:cNvPr>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86280" cy="1530985"/>
                    </a:xfrm>
                    <a:prstGeom prst="rect">
                      <a:avLst/>
                    </a:prstGeom>
                  </pic:spPr>
                </pic:pic>
              </a:graphicData>
            </a:graphic>
          </wp:anchor>
        </w:drawing>
      </w:r>
      <w:r w:rsidR="000B0FC1" w:rsidRPr="00B96804">
        <w:rPr>
          <w:rFonts w:ascii="Century Gothic" w:hAnsi="Century Gothic"/>
          <w:b/>
          <w:color w:val="4472C4" w:themeColor="accent5"/>
          <w:sz w:val="28"/>
        </w:rPr>
        <w:t>ASK Development School: 2022/23</w:t>
      </w:r>
    </w:p>
    <w:p w14:paraId="6A248D26" w14:textId="77777777" w:rsidR="00133153" w:rsidRPr="00B96804" w:rsidRDefault="00133153" w:rsidP="00133153">
      <w:pPr>
        <w:pStyle w:val="NoSpacing"/>
        <w:rPr>
          <w:rFonts w:ascii="Century Gothic" w:hAnsi="Century Gothic"/>
          <w:b/>
        </w:rPr>
      </w:pPr>
    </w:p>
    <w:p w14:paraId="1747E28B" w14:textId="77777777" w:rsidR="00C7061F" w:rsidRPr="00B96804" w:rsidRDefault="00C7061F" w:rsidP="00133153">
      <w:pPr>
        <w:pStyle w:val="NoSpacing"/>
        <w:rPr>
          <w:rFonts w:ascii="Century Gothic" w:hAnsi="Century Gothic"/>
          <w:b/>
        </w:rPr>
      </w:pPr>
    </w:p>
    <w:p w14:paraId="3BCAAC03" w14:textId="260A561E" w:rsidR="00133153" w:rsidRPr="00B96804" w:rsidRDefault="00C7061F" w:rsidP="00133153">
      <w:pPr>
        <w:pStyle w:val="NoSpacing"/>
        <w:rPr>
          <w:rFonts w:ascii="Century Gothic" w:hAnsi="Century Gothic"/>
          <w:b/>
        </w:rPr>
      </w:pPr>
      <w:r w:rsidRPr="00B96804">
        <w:rPr>
          <w:rFonts w:ascii="Century Gothic" w:hAnsi="Century Gothic"/>
          <w:b/>
        </w:rPr>
        <w:t xml:space="preserve">Name of </w:t>
      </w:r>
      <w:r w:rsidR="00133153" w:rsidRPr="00B96804">
        <w:rPr>
          <w:rFonts w:ascii="Century Gothic" w:hAnsi="Century Gothic"/>
          <w:b/>
        </w:rPr>
        <w:t xml:space="preserve">ASK </w:t>
      </w:r>
      <w:r w:rsidRPr="00B96804">
        <w:rPr>
          <w:rFonts w:ascii="Century Gothic" w:hAnsi="Century Gothic"/>
          <w:b/>
        </w:rPr>
        <w:t xml:space="preserve">Delivery </w:t>
      </w:r>
      <w:r w:rsidR="00133153" w:rsidRPr="00B96804">
        <w:rPr>
          <w:rFonts w:ascii="Century Gothic" w:hAnsi="Century Gothic"/>
          <w:b/>
        </w:rPr>
        <w:t xml:space="preserve">Partner: </w:t>
      </w:r>
      <w:r w:rsidR="0055273D">
        <w:rPr>
          <w:rFonts w:ascii="Century Gothic" w:hAnsi="Century Gothic"/>
          <w:b/>
        </w:rPr>
        <w:t>Cornwall EBP</w:t>
      </w:r>
      <w:r w:rsidR="007617CB" w:rsidRPr="00B96804">
        <w:rPr>
          <w:rFonts w:ascii="Century Gothic" w:hAnsi="Century Gothic"/>
          <w:b/>
        </w:rPr>
        <w:tab/>
      </w:r>
      <w:r w:rsidRPr="00B96804">
        <w:rPr>
          <w:rFonts w:ascii="Century Gothic" w:hAnsi="Century Gothic"/>
          <w:b/>
        </w:rPr>
        <w:tab/>
      </w:r>
      <w:r w:rsidR="00133153" w:rsidRPr="00B96804">
        <w:rPr>
          <w:rFonts w:ascii="Century Gothic" w:hAnsi="Century Gothic"/>
          <w:b/>
        </w:rPr>
        <w:t>Lead Contact</w:t>
      </w:r>
      <w:r w:rsidR="00AD3E77">
        <w:rPr>
          <w:rFonts w:ascii="Century Gothic" w:hAnsi="Century Gothic"/>
          <w:b/>
        </w:rPr>
        <w:t xml:space="preserve"> Name</w:t>
      </w:r>
      <w:r w:rsidR="00133153" w:rsidRPr="00B96804">
        <w:rPr>
          <w:rFonts w:ascii="Century Gothic" w:hAnsi="Century Gothic"/>
          <w:b/>
        </w:rPr>
        <w:t xml:space="preserve">: </w:t>
      </w:r>
      <w:r w:rsidR="0055273D">
        <w:rPr>
          <w:rFonts w:ascii="Century Gothic" w:hAnsi="Century Gothic"/>
          <w:b/>
        </w:rPr>
        <w:t>George Slater</w:t>
      </w:r>
    </w:p>
    <w:p w14:paraId="6935CDCC" w14:textId="77777777" w:rsidR="00C7061F" w:rsidRPr="00B96804" w:rsidRDefault="00C7061F" w:rsidP="00133153">
      <w:pPr>
        <w:pStyle w:val="NoSpacing"/>
        <w:rPr>
          <w:rFonts w:ascii="Century Gothic" w:hAnsi="Century Gothic"/>
          <w:b/>
        </w:rPr>
      </w:pPr>
    </w:p>
    <w:p w14:paraId="5024FBBA" w14:textId="55FCF461" w:rsidR="00133153" w:rsidRDefault="00C7061F" w:rsidP="00133153">
      <w:pPr>
        <w:pStyle w:val="NoSpacing"/>
        <w:rPr>
          <w:rFonts w:ascii="Century Gothic" w:hAnsi="Century Gothic"/>
          <w:b/>
        </w:rPr>
      </w:pPr>
      <w:r w:rsidRPr="00B96804">
        <w:rPr>
          <w:rFonts w:ascii="Century Gothic" w:hAnsi="Century Gothic"/>
          <w:b/>
        </w:rPr>
        <w:t xml:space="preserve">Name of </w:t>
      </w:r>
      <w:r w:rsidR="00133153" w:rsidRPr="00B96804">
        <w:rPr>
          <w:rFonts w:ascii="Century Gothic" w:hAnsi="Century Gothic"/>
          <w:b/>
        </w:rPr>
        <w:t xml:space="preserve">School: </w:t>
      </w:r>
      <w:r w:rsidR="0055273D">
        <w:rPr>
          <w:rFonts w:ascii="Century Gothic" w:hAnsi="Century Gothic"/>
          <w:b/>
        </w:rPr>
        <w:t>Red Moor Schoo</w:t>
      </w:r>
      <w:r w:rsidR="00890765">
        <w:rPr>
          <w:rFonts w:ascii="Century Gothic" w:hAnsi="Century Gothic"/>
          <w:b/>
        </w:rPr>
        <w:t>l</w:t>
      </w:r>
      <w:r w:rsidR="00133153" w:rsidRPr="00B96804">
        <w:rPr>
          <w:rFonts w:ascii="Century Gothic" w:hAnsi="Century Gothic"/>
          <w:b/>
        </w:rPr>
        <w:tab/>
      </w:r>
      <w:r w:rsidRPr="00B96804">
        <w:rPr>
          <w:rFonts w:ascii="Century Gothic" w:hAnsi="Century Gothic"/>
          <w:b/>
        </w:rPr>
        <w:tab/>
      </w:r>
      <w:r w:rsidRPr="00B96804">
        <w:rPr>
          <w:rFonts w:ascii="Century Gothic" w:hAnsi="Century Gothic"/>
          <w:b/>
        </w:rPr>
        <w:tab/>
      </w:r>
      <w:r w:rsidR="00133153" w:rsidRPr="00B96804">
        <w:rPr>
          <w:rFonts w:ascii="Century Gothic" w:hAnsi="Century Gothic"/>
          <w:b/>
        </w:rPr>
        <w:t>Lead Contact</w:t>
      </w:r>
      <w:r w:rsidR="00AD3E77">
        <w:rPr>
          <w:rFonts w:ascii="Century Gothic" w:hAnsi="Century Gothic"/>
          <w:b/>
        </w:rPr>
        <w:t xml:space="preserve"> Name</w:t>
      </w:r>
      <w:r w:rsidR="00133153" w:rsidRPr="00B96804">
        <w:rPr>
          <w:rFonts w:ascii="Century Gothic" w:hAnsi="Century Gothic"/>
          <w:b/>
        </w:rPr>
        <w:t xml:space="preserve">: </w:t>
      </w:r>
      <w:r w:rsidR="0055273D">
        <w:rPr>
          <w:rFonts w:ascii="Century Gothic" w:hAnsi="Century Gothic"/>
          <w:b/>
        </w:rPr>
        <w:t>Sam Stevenson</w:t>
      </w:r>
    </w:p>
    <w:p w14:paraId="35D9E8A3" w14:textId="35CAE580" w:rsidR="004B5ABB" w:rsidRPr="00B96804" w:rsidRDefault="00AD3E77" w:rsidP="004B5ABB">
      <w:pPr>
        <w:pStyle w:val="NoSpacing"/>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B96804">
        <w:rPr>
          <w:rFonts w:ascii="Century Gothic" w:hAnsi="Century Gothic"/>
          <w:b/>
        </w:rPr>
        <w:t>Lead Contact</w:t>
      </w:r>
      <w:r>
        <w:rPr>
          <w:rFonts w:ascii="Century Gothic" w:hAnsi="Century Gothic"/>
          <w:b/>
        </w:rPr>
        <w:t xml:space="preserve"> Email</w:t>
      </w:r>
      <w:r w:rsidRPr="00B96804">
        <w:rPr>
          <w:rFonts w:ascii="Century Gothic" w:hAnsi="Century Gothic"/>
          <w:b/>
        </w:rPr>
        <w:t xml:space="preserve">: </w:t>
      </w:r>
      <w:r w:rsidR="00776F58" w:rsidRPr="00776F58">
        <w:rPr>
          <w:rFonts w:ascii="Century Gothic" w:hAnsi="Century Gothic"/>
          <w:b/>
        </w:rPr>
        <w:t>Sam.Stevenson@redmoorschool.co.uk</w:t>
      </w:r>
    </w:p>
    <w:p w14:paraId="03BE756F" w14:textId="77777777" w:rsidR="00133153" w:rsidRPr="00B96804" w:rsidRDefault="00133153" w:rsidP="004B5ABB">
      <w:pPr>
        <w:pStyle w:val="NoSpacing"/>
        <w:jc w:val="center"/>
        <w:rPr>
          <w:rFonts w:ascii="Century Gothic" w:hAnsi="Century Gothic"/>
          <w:b/>
          <w:sz w:val="24"/>
          <w:u w:val="single"/>
        </w:rPr>
      </w:pPr>
    </w:p>
    <w:p w14:paraId="2570BE43" w14:textId="77777777" w:rsidR="00A30BC7" w:rsidRPr="00B96804" w:rsidRDefault="004B5ABB" w:rsidP="004B5ABB">
      <w:pPr>
        <w:pStyle w:val="NoSpacing"/>
        <w:jc w:val="center"/>
        <w:rPr>
          <w:rFonts w:ascii="Century Gothic" w:hAnsi="Century Gothic"/>
          <w:b/>
          <w:color w:val="4472C4" w:themeColor="accent5"/>
          <w:sz w:val="28"/>
          <w:szCs w:val="24"/>
        </w:rPr>
      </w:pPr>
      <w:r w:rsidRPr="00B96804">
        <w:rPr>
          <w:rFonts w:ascii="Century Gothic" w:hAnsi="Century Gothic"/>
          <w:b/>
          <w:color w:val="4472C4" w:themeColor="accent5"/>
          <w:sz w:val="28"/>
          <w:szCs w:val="24"/>
        </w:rPr>
        <w:t>Delivery Plan</w:t>
      </w:r>
    </w:p>
    <w:p w14:paraId="713FD186" w14:textId="77777777" w:rsidR="004B5ABB" w:rsidRPr="00A30BC7" w:rsidRDefault="00A30BC7" w:rsidP="004B5ABB">
      <w:pPr>
        <w:pStyle w:val="NoSpacing"/>
        <w:jc w:val="center"/>
        <w:rPr>
          <w:rFonts w:ascii="Century Gothic" w:hAnsi="Century Gothic"/>
          <w:bCs/>
          <w:szCs w:val="20"/>
          <w:u w:val="single"/>
        </w:rPr>
      </w:pPr>
      <w:r w:rsidRPr="00A30BC7">
        <w:rPr>
          <w:rFonts w:ascii="Century Gothic" w:hAnsi="Century Gothic"/>
          <w:bCs/>
          <w:szCs w:val="20"/>
        </w:rPr>
        <w:t>Due 30</w:t>
      </w:r>
      <w:r w:rsidRPr="00A30BC7">
        <w:rPr>
          <w:rFonts w:ascii="Century Gothic" w:hAnsi="Century Gothic"/>
          <w:bCs/>
          <w:szCs w:val="20"/>
          <w:vertAlign w:val="superscript"/>
        </w:rPr>
        <w:t>th</w:t>
      </w:r>
      <w:r w:rsidRPr="00A30BC7">
        <w:rPr>
          <w:rFonts w:ascii="Century Gothic" w:hAnsi="Century Gothic"/>
          <w:bCs/>
          <w:szCs w:val="20"/>
        </w:rPr>
        <w:t xml:space="preserve"> September 2022</w:t>
      </w:r>
    </w:p>
    <w:p w14:paraId="385602EF" w14:textId="77777777" w:rsidR="004B5ABB" w:rsidRPr="000E2FDD" w:rsidRDefault="004B5ABB" w:rsidP="004B5ABB">
      <w:pPr>
        <w:pStyle w:val="NoSpacing"/>
        <w:rPr>
          <w:rFonts w:ascii="Century Gothic" w:hAnsi="Century Gothic"/>
          <w:b/>
          <w:u w:val="single"/>
        </w:rPr>
      </w:pPr>
    </w:p>
    <w:tbl>
      <w:tblPr>
        <w:tblStyle w:val="TableGrid"/>
        <w:tblW w:w="15506" w:type="dxa"/>
        <w:tblInd w:w="-5" w:type="dxa"/>
        <w:tblLook w:val="04A0" w:firstRow="1" w:lastRow="0" w:firstColumn="1" w:lastColumn="0" w:noHBand="0" w:noVBand="1"/>
      </w:tblPr>
      <w:tblGrid>
        <w:gridCol w:w="5505"/>
        <w:gridCol w:w="4649"/>
        <w:gridCol w:w="5352"/>
      </w:tblGrid>
      <w:tr w:rsidR="004B5ABB" w:rsidRPr="000E2FDD" w14:paraId="231FD4B0" w14:textId="77777777" w:rsidTr="00BA4487">
        <w:tc>
          <w:tcPr>
            <w:tcW w:w="5505" w:type="dxa"/>
            <w:shd w:val="clear" w:color="auto" w:fill="D9D9D9" w:themeFill="background1" w:themeFillShade="D9"/>
          </w:tcPr>
          <w:p w14:paraId="56BB4B09" w14:textId="77777777" w:rsidR="004B5ABB" w:rsidRPr="000E2FDD" w:rsidRDefault="004B5ABB" w:rsidP="00C45FCC">
            <w:pPr>
              <w:pStyle w:val="NoSpacing"/>
              <w:jc w:val="center"/>
              <w:rPr>
                <w:rFonts w:ascii="Century Gothic" w:hAnsi="Century Gothic"/>
                <w:b/>
              </w:rPr>
            </w:pPr>
            <w:r w:rsidRPr="000E2FDD">
              <w:rPr>
                <w:rFonts w:ascii="Century Gothic" w:hAnsi="Century Gothic"/>
                <w:b/>
              </w:rPr>
              <w:t xml:space="preserve">Baseline </w:t>
            </w:r>
            <w:r w:rsidR="00BA4487">
              <w:rPr>
                <w:rFonts w:ascii="Century Gothic" w:hAnsi="Century Gothic"/>
                <w:b/>
              </w:rPr>
              <w:t>d</w:t>
            </w:r>
            <w:r w:rsidRPr="000E2FDD">
              <w:rPr>
                <w:rFonts w:ascii="Century Gothic" w:hAnsi="Century Gothic"/>
                <w:b/>
              </w:rPr>
              <w:t>at</w:t>
            </w:r>
            <w:r>
              <w:rPr>
                <w:rFonts w:ascii="Century Gothic" w:hAnsi="Century Gothic"/>
                <w:b/>
              </w:rPr>
              <w:t>a</w:t>
            </w:r>
            <w:r w:rsidR="00BA4487">
              <w:rPr>
                <w:rFonts w:ascii="Century Gothic" w:hAnsi="Century Gothic"/>
                <w:b/>
              </w:rPr>
              <w:t xml:space="preserve"> to support rationale</w:t>
            </w:r>
          </w:p>
          <w:p w14:paraId="6A3A8BA8" w14:textId="77777777" w:rsidR="004B5ABB" w:rsidRPr="000E2FDD" w:rsidRDefault="004B5ABB" w:rsidP="00C45FCC">
            <w:pPr>
              <w:pStyle w:val="NoSpacing"/>
              <w:jc w:val="center"/>
              <w:rPr>
                <w:rFonts w:ascii="Century Gothic" w:hAnsi="Century Gothic"/>
                <w:b/>
              </w:rPr>
            </w:pPr>
          </w:p>
          <w:p w14:paraId="630CA1BE" w14:textId="77777777" w:rsidR="004B5ABB" w:rsidRPr="005C5427" w:rsidRDefault="004868E9" w:rsidP="00C45FCC">
            <w:pPr>
              <w:pStyle w:val="NoSpacing"/>
              <w:jc w:val="center"/>
              <w:rPr>
                <w:rFonts w:ascii="Century Gothic" w:hAnsi="Century Gothic"/>
                <w:bCs/>
              </w:rPr>
            </w:pPr>
            <w:r w:rsidRPr="005C5427">
              <w:rPr>
                <w:rFonts w:ascii="Century Gothic" w:hAnsi="Century Gothic"/>
                <w:bCs/>
              </w:rPr>
              <w:t xml:space="preserve">E.g. </w:t>
            </w:r>
            <w:r w:rsidR="004B5ABB" w:rsidRPr="005C5427">
              <w:rPr>
                <w:rFonts w:ascii="Century Gothic" w:hAnsi="Century Gothic"/>
                <w:bCs/>
              </w:rPr>
              <w:t>Gatsby Benchmark data</w:t>
            </w:r>
          </w:p>
          <w:p w14:paraId="76A5DD92" w14:textId="77777777" w:rsidR="00762A63" w:rsidRPr="00762A63" w:rsidRDefault="004B5ABB" w:rsidP="00762A63">
            <w:pPr>
              <w:pStyle w:val="NoSpacing"/>
              <w:jc w:val="center"/>
              <w:rPr>
                <w:rFonts w:ascii="Century Gothic" w:hAnsi="Century Gothic"/>
                <w:b/>
              </w:rPr>
            </w:pPr>
            <w:r w:rsidRPr="005C5427">
              <w:rPr>
                <w:rFonts w:ascii="Century Gothic" w:hAnsi="Century Gothic"/>
                <w:bCs/>
              </w:rPr>
              <w:t>NEET figures, progression rates to employment/App/Traineeship/other.</w:t>
            </w:r>
          </w:p>
        </w:tc>
        <w:tc>
          <w:tcPr>
            <w:tcW w:w="4649" w:type="dxa"/>
            <w:shd w:val="clear" w:color="auto" w:fill="D9D9D9" w:themeFill="background1" w:themeFillShade="D9"/>
          </w:tcPr>
          <w:p w14:paraId="54322B4A" w14:textId="77777777" w:rsidR="004B5ABB" w:rsidRPr="004310E8" w:rsidRDefault="004B5ABB" w:rsidP="00C45FCC">
            <w:pPr>
              <w:pStyle w:val="NoSpacing"/>
              <w:jc w:val="center"/>
              <w:rPr>
                <w:rFonts w:ascii="Century Gothic" w:hAnsi="Century Gothic"/>
                <w:b/>
              </w:rPr>
            </w:pPr>
            <w:r w:rsidRPr="000E2FDD">
              <w:rPr>
                <w:rFonts w:ascii="Century Gothic" w:hAnsi="Century Gothic"/>
                <w:b/>
              </w:rPr>
              <w:t>Barriers faced by students</w:t>
            </w:r>
          </w:p>
        </w:tc>
        <w:tc>
          <w:tcPr>
            <w:tcW w:w="5352" w:type="dxa"/>
            <w:shd w:val="clear" w:color="auto" w:fill="D9D9D9" w:themeFill="background1" w:themeFillShade="D9"/>
          </w:tcPr>
          <w:p w14:paraId="23B39C76" w14:textId="77777777" w:rsidR="004B5ABB" w:rsidRPr="000E2FDD" w:rsidRDefault="007617CB" w:rsidP="00C45FCC">
            <w:pPr>
              <w:pStyle w:val="NoSpacing"/>
              <w:jc w:val="center"/>
              <w:rPr>
                <w:rFonts w:ascii="Century Gothic" w:hAnsi="Century Gothic"/>
                <w:b/>
              </w:rPr>
            </w:pPr>
            <w:r>
              <w:rPr>
                <w:rFonts w:ascii="Century Gothic" w:hAnsi="Century Gothic"/>
                <w:b/>
              </w:rPr>
              <w:t>Measurable t</w:t>
            </w:r>
            <w:r w:rsidR="004B5ABB" w:rsidRPr="004310E8">
              <w:rPr>
                <w:rFonts w:ascii="Century Gothic" w:hAnsi="Century Gothic"/>
                <w:b/>
              </w:rPr>
              <w:t>arget for improvement</w:t>
            </w:r>
            <w:r w:rsidR="004B5ABB" w:rsidRPr="000E2FDD">
              <w:rPr>
                <w:rFonts w:ascii="Century Gothic" w:hAnsi="Century Gothic"/>
                <w:b/>
              </w:rPr>
              <w:t xml:space="preserve"> </w:t>
            </w:r>
          </w:p>
          <w:p w14:paraId="3C8627E5" w14:textId="77777777" w:rsidR="004B5ABB" w:rsidRPr="000E2FDD" w:rsidRDefault="004B5ABB" w:rsidP="00C45FCC">
            <w:pPr>
              <w:pStyle w:val="NoSpacing"/>
              <w:jc w:val="center"/>
              <w:rPr>
                <w:rFonts w:ascii="Century Gothic" w:hAnsi="Century Gothic"/>
                <w:b/>
              </w:rPr>
            </w:pPr>
          </w:p>
          <w:p w14:paraId="01B54B8B" w14:textId="77777777" w:rsidR="004868E9" w:rsidRPr="005C5427" w:rsidRDefault="004B5ABB" w:rsidP="00762A63">
            <w:pPr>
              <w:pStyle w:val="NoSpacing"/>
              <w:jc w:val="center"/>
              <w:rPr>
                <w:rFonts w:ascii="Century Gothic" w:hAnsi="Century Gothic"/>
                <w:bCs/>
              </w:rPr>
            </w:pPr>
            <w:r w:rsidRPr="005C5427">
              <w:rPr>
                <w:rFonts w:ascii="Century Gothic" w:hAnsi="Century Gothic"/>
                <w:bCs/>
              </w:rPr>
              <w:t xml:space="preserve">Student engagement, </w:t>
            </w:r>
            <w:r w:rsidR="005C5427">
              <w:rPr>
                <w:rFonts w:ascii="Century Gothic" w:hAnsi="Century Gothic"/>
                <w:bCs/>
              </w:rPr>
              <w:t xml:space="preserve">increased </w:t>
            </w:r>
            <w:r w:rsidRPr="005C5427">
              <w:rPr>
                <w:rFonts w:ascii="Century Gothic" w:hAnsi="Century Gothic"/>
                <w:bCs/>
              </w:rPr>
              <w:t>motivation, Gatsby Benchmarks</w:t>
            </w:r>
            <w:r w:rsidR="005C5427">
              <w:rPr>
                <w:rFonts w:ascii="Century Gothic" w:hAnsi="Century Gothic"/>
                <w:bCs/>
              </w:rPr>
              <w:t xml:space="preserve"> improvements</w:t>
            </w:r>
            <w:r w:rsidRPr="005C5427">
              <w:rPr>
                <w:rFonts w:ascii="Century Gothic" w:hAnsi="Century Gothic"/>
                <w:bCs/>
              </w:rPr>
              <w:t xml:space="preserve">, </w:t>
            </w:r>
            <w:r w:rsidR="004868E9" w:rsidRPr="005C5427">
              <w:rPr>
                <w:rFonts w:ascii="Century Gothic" w:hAnsi="Century Gothic"/>
                <w:bCs/>
              </w:rPr>
              <w:t xml:space="preserve">FAA registrations, </w:t>
            </w:r>
            <w:r w:rsidR="005C5427">
              <w:rPr>
                <w:rFonts w:ascii="Century Gothic" w:hAnsi="Century Gothic"/>
                <w:bCs/>
              </w:rPr>
              <w:t xml:space="preserve">employer </w:t>
            </w:r>
            <w:r w:rsidR="004868E9" w:rsidRPr="005C5427">
              <w:rPr>
                <w:rFonts w:ascii="Century Gothic" w:hAnsi="Century Gothic"/>
                <w:bCs/>
              </w:rPr>
              <w:t>enquiries</w:t>
            </w:r>
            <w:r w:rsidR="00A96B63">
              <w:rPr>
                <w:rFonts w:ascii="Century Gothic" w:hAnsi="Century Gothic"/>
                <w:bCs/>
              </w:rPr>
              <w:t>/</w:t>
            </w:r>
            <w:r w:rsidR="005C5427">
              <w:rPr>
                <w:rFonts w:ascii="Century Gothic" w:hAnsi="Century Gothic"/>
                <w:bCs/>
              </w:rPr>
              <w:t xml:space="preserve">encounters, </w:t>
            </w:r>
            <w:r w:rsidR="004868E9" w:rsidRPr="005C5427">
              <w:rPr>
                <w:rFonts w:ascii="Century Gothic" w:hAnsi="Century Gothic"/>
                <w:bCs/>
              </w:rPr>
              <w:t xml:space="preserve">work experience, </w:t>
            </w:r>
            <w:r w:rsidR="005C5427" w:rsidRPr="005C5427">
              <w:rPr>
                <w:rFonts w:ascii="Century Gothic" w:hAnsi="Century Gothic"/>
                <w:bCs/>
              </w:rPr>
              <w:t>applications</w:t>
            </w:r>
            <w:r w:rsidR="00A96B63">
              <w:rPr>
                <w:rFonts w:ascii="Century Gothic" w:hAnsi="Century Gothic"/>
                <w:bCs/>
              </w:rPr>
              <w:t>/</w:t>
            </w:r>
            <w:r w:rsidR="004868E9" w:rsidRPr="005C5427">
              <w:rPr>
                <w:rFonts w:ascii="Century Gothic" w:hAnsi="Century Gothic"/>
                <w:bCs/>
              </w:rPr>
              <w:t>starts</w:t>
            </w:r>
            <w:r w:rsidR="00A96B63">
              <w:rPr>
                <w:rFonts w:ascii="Century Gothic" w:hAnsi="Century Gothic"/>
                <w:bCs/>
              </w:rPr>
              <w:t>.</w:t>
            </w:r>
          </w:p>
        </w:tc>
      </w:tr>
      <w:tr w:rsidR="004B5ABB" w:rsidRPr="000E2FDD" w14:paraId="29C07F68" w14:textId="77777777" w:rsidTr="00AD3E77">
        <w:trPr>
          <w:trHeight w:val="4522"/>
        </w:trPr>
        <w:tc>
          <w:tcPr>
            <w:tcW w:w="5505" w:type="dxa"/>
          </w:tcPr>
          <w:p w14:paraId="7005FC41" w14:textId="1E73B8F8" w:rsidR="007617CB" w:rsidRDefault="00460D2C" w:rsidP="005C5427">
            <w:pPr>
              <w:pStyle w:val="NoSpacing"/>
              <w:rPr>
                <w:rFonts w:ascii="Century Gothic" w:hAnsi="Century Gothic"/>
                <w:bCs/>
              </w:rPr>
            </w:pPr>
            <w:r>
              <w:rPr>
                <w:rFonts w:ascii="Century Gothic" w:hAnsi="Century Gothic"/>
                <w:bCs/>
              </w:rPr>
              <w:t>Red Moor school is the existing delivery school for Cornwall,</w:t>
            </w:r>
            <w:r w:rsidR="00195A35">
              <w:rPr>
                <w:rFonts w:ascii="Century Gothic" w:hAnsi="Century Gothic"/>
                <w:bCs/>
              </w:rPr>
              <w:t xml:space="preserve"> DfE direction to continue working </w:t>
            </w:r>
            <w:r w:rsidR="003A3A6A">
              <w:rPr>
                <w:rFonts w:ascii="Century Gothic" w:hAnsi="Century Gothic"/>
                <w:bCs/>
              </w:rPr>
              <w:t>on transfer to</w:t>
            </w:r>
            <w:r w:rsidR="00195A35">
              <w:rPr>
                <w:rFonts w:ascii="Century Gothic" w:hAnsi="Century Gothic"/>
                <w:bCs/>
              </w:rPr>
              <w:t xml:space="preserve"> new delivery partner.</w:t>
            </w:r>
          </w:p>
          <w:p w14:paraId="462D6674" w14:textId="56C047CE" w:rsidR="001D74A2" w:rsidRDefault="001D74A2" w:rsidP="005C5427">
            <w:pPr>
              <w:pStyle w:val="NoSpacing"/>
              <w:rPr>
                <w:rFonts w:ascii="Century Gothic" w:hAnsi="Century Gothic"/>
                <w:bCs/>
              </w:rPr>
            </w:pPr>
          </w:p>
          <w:p w14:paraId="298F979C" w14:textId="23759159" w:rsidR="001D74A2" w:rsidRDefault="00F0309C" w:rsidP="005C5427">
            <w:pPr>
              <w:pStyle w:val="NoSpacing"/>
              <w:rPr>
                <w:rFonts w:ascii="Century Gothic" w:hAnsi="Century Gothic"/>
                <w:bCs/>
              </w:rPr>
            </w:pPr>
            <w:r>
              <w:rPr>
                <w:rFonts w:ascii="Century Gothic" w:hAnsi="Century Gothic"/>
                <w:bCs/>
              </w:rPr>
              <w:t xml:space="preserve">Previous year was successful in raising </w:t>
            </w:r>
            <w:r w:rsidR="00435039">
              <w:rPr>
                <w:rFonts w:ascii="Century Gothic" w:hAnsi="Century Gothic"/>
                <w:bCs/>
              </w:rPr>
              <w:t>awareness but</w:t>
            </w:r>
            <w:r>
              <w:rPr>
                <w:rFonts w:ascii="Century Gothic" w:hAnsi="Century Gothic"/>
                <w:bCs/>
              </w:rPr>
              <w:t xml:space="preserve"> did not lead to any </w:t>
            </w:r>
            <w:r w:rsidR="00435039">
              <w:rPr>
                <w:rFonts w:ascii="Century Gothic" w:hAnsi="Century Gothic"/>
                <w:bCs/>
              </w:rPr>
              <w:t xml:space="preserve">specific </w:t>
            </w:r>
            <w:r w:rsidR="005B598A">
              <w:rPr>
                <w:rFonts w:ascii="Century Gothic" w:hAnsi="Century Gothic"/>
                <w:bCs/>
              </w:rPr>
              <w:t xml:space="preserve">ASK outcomes for </w:t>
            </w:r>
            <w:r w:rsidR="00435039">
              <w:rPr>
                <w:rFonts w:ascii="Century Gothic" w:hAnsi="Century Gothic"/>
                <w:bCs/>
              </w:rPr>
              <w:t>students.</w:t>
            </w:r>
          </w:p>
          <w:p w14:paraId="7DB76FC7" w14:textId="014815C4" w:rsidR="00435039" w:rsidRDefault="00435039" w:rsidP="005C5427">
            <w:pPr>
              <w:pStyle w:val="NoSpacing"/>
              <w:rPr>
                <w:rFonts w:ascii="Century Gothic" w:hAnsi="Century Gothic"/>
                <w:bCs/>
              </w:rPr>
            </w:pPr>
          </w:p>
          <w:p w14:paraId="4C526AEE" w14:textId="77777777" w:rsidR="00195A35" w:rsidRDefault="00E84701" w:rsidP="005C5427">
            <w:pPr>
              <w:pStyle w:val="NoSpacing"/>
              <w:rPr>
                <w:rFonts w:ascii="Century Gothic" w:hAnsi="Century Gothic"/>
                <w:bCs/>
              </w:rPr>
            </w:pPr>
            <w:r>
              <w:rPr>
                <w:rFonts w:ascii="Century Gothic" w:hAnsi="Century Gothic"/>
                <w:bCs/>
              </w:rPr>
              <w:t>Small cohort size provides opportunity to experiment with delivery model.</w:t>
            </w:r>
          </w:p>
          <w:p w14:paraId="5C59A091" w14:textId="77777777" w:rsidR="00BE72A7" w:rsidRDefault="00BE72A7" w:rsidP="005C5427">
            <w:pPr>
              <w:pStyle w:val="NoSpacing"/>
              <w:rPr>
                <w:rFonts w:ascii="Century Gothic" w:hAnsi="Century Gothic"/>
                <w:bCs/>
              </w:rPr>
            </w:pPr>
          </w:p>
          <w:p w14:paraId="00F52301" w14:textId="7ED1A517" w:rsidR="009619BE" w:rsidRPr="00460D2C" w:rsidRDefault="009619BE" w:rsidP="005C5427">
            <w:pPr>
              <w:pStyle w:val="NoSpacing"/>
              <w:rPr>
                <w:rFonts w:ascii="Century Gothic" w:hAnsi="Century Gothic"/>
                <w:bCs/>
              </w:rPr>
            </w:pPr>
            <w:r>
              <w:rPr>
                <w:rFonts w:ascii="Century Gothic" w:hAnsi="Century Gothic"/>
                <w:bCs/>
              </w:rPr>
              <w:t xml:space="preserve">Complement existing </w:t>
            </w:r>
            <w:r w:rsidR="00952DEB">
              <w:rPr>
                <w:rFonts w:ascii="Century Gothic" w:hAnsi="Century Gothic"/>
                <w:bCs/>
              </w:rPr>
              <w:t>careers provision to target those NEET.</w:t>
            </w:r>
          </w:p>
        </w:tc>
        <w:tc>
          <w:tcPr>
            <w:tcW w:w="4649" w:type="dxa"/>
          </w:tcPr>
          <w:p w14:paraId="44C62CB2" w14:textId="04C14FF3" w:rsidR="004B5ABB" w:rsidRDefault="00D9550B" w:rsidP="005C5427">
            <w:pPr>
              <w:pStyle w:val="NoSpacing"/>
              <w:rPr>
                <w:rFonts w:ascii="Century Gothic" w:hAnsi="Century Gothic"/>
                <w:bCs/>
              </w:rPr>
            </w:pPr>
            <w:r>
              <w:rPr>
                <w:rFonts w:ascii="Century Gothic" w:hAnsi="Century Gothic"/>
                <w:bCs/>
              </w:rPr>
              <w:t>Red Moor school is a small, remote school</w:t>
            </w:r>
            <w:r w:rsidR="00CD241A">
              <w:rPr>
                <w:rFonts w:ascii="Century Gothic" w:hAnsi="Century Gothic"/>
                <w:bCs/>
              </w:rPr>
              <w:t xml:space="preserve"> where students have a range of social, emotional, mental health and communication difficulties or associated behaviours that challenge</w:t>
            </w:r>
            <w:r w:rsidR="003D463E">
              <w:rPr>
                <w:rFonts w:ascii="Century Gothic" w:hAnsi="Century Gothic"/>
                <w:bCs/>
              </w:rPr>
              <w:t xml:space="preserve"> (including SEN and ASD).</w:t>
            </w:r>
          </w:p>
          <w:p w14:paraId="7812A4EE" w14:textId="77777777" w:rsidR="00CD241A" w:rsidRDefault="00CD241A" w:rsidP="005C5427">
            <w:pPr>
              <w:pStyle w:val="NoSpacing"/>
              <w:rPr>
                <w:rFonts w:ascii="Century Gothic" w:hAnsi="Century Gothic"/>
                <w:bCs/>
              </w:rPr>
            </w:pPr>
          </w:p>
          <w:p w14:paraId="6FE6C26F" w14:textId="77777777" w:rsidR="002E39E3" w:rsidRDefault="00CD241A" w:rsidP="005C5427">
            <w:pPr>
              <w:pStyle w:val="NoSpacing"/>
              <w:rPr>
                <w:rFonts w:ascii="Century Gothic" w:hAnsi="Century Gothic"/>
                <w:bCs/>
              </w:rPr>
            </w:pPr>
            <w:r>
              <w:rPr>
                <w:rFonts w:ascii="Century Gothic" w:hAnsi="Century Gothic"/>
                <w:bCs/>
              </w:rPr>
              <w:t xml:space="preserve">The children </w:t>
            </w:r>
            <w:r w:rsidR="003D463E">
              <w:rPr>
                <w:rFonts w:ascii="Century Gothic" w:hAnsi="Century Gothic"/>
                <w:bCs/>
              </w:rPr>
              <w:t>work on bespoke timetable</w:t>
            </w:r>
            <w:r w:rsidR="00EB0989">
              <w:rPr>
                <w:rFonts w:ascii="Century Gothic" w:hAnsi="Century Gothic"/>
                <w:bCs/>
              </w:rPr>
              <w:t xml:space="preserve">s, </w:t>
            </w:r>
            <w:r w:rsidR="00616A82">
              <w:rPr>
                <w:rFonts w:ascii="Century Gothic" w:hAnsi="Century Gothic"/>
                <w:bCs/>
              </w:rPr>
              <w:t xml:space="preserve">and not </w:t>
            </w:r>
            <w:r w:rsidR="00EB0989">
              <w:rPr>
                <w:rFonts w:ascii="Century Gothic" w:hAnsi="Century Gothic"/>
                <w:bCs/>
              </w:rPr>
              <w:t>ab</w:t>
            </w:r>
            <w:r w:rsidR="00616A82">
              <w:rPr>
                <w:rFonts w:ascii="Century Gothic" w:hAnsi="Century Gothic"/>
                <w:bCs/>
              </w:rPr>
              <w:t>le</w:t>
            </w:r>
            <w:r w:rsidR="00EB0989">
              <w:rPr>
                <w:rFonts w:ascii="Century Gothic" w:hAnsi="Century Gothic"/>
                <w:bCs/>
              </w:rPr>
              <w:t xml:space="preserve"> to </w:t>
            </w:r>
            <w:r w:rsidR="00FF3C9B">
              <w:rPr>
                <w:rFonts w:ascii="Century Gothic" w:hAnsi="Century Gothic"/>
                <w:bCs/>
              </w:rPr>
              <w:t>engage with core ASK offer</w:t>
            </w:r>
            <w:r w:rsidR="00616A82">
              <w:rPr>
                <w:rFonts w:ascii="Century Gothic" w:hAnsi="Century Gothic"/>
                <w:bCs/>
              </w:rPr>
              <w:t xml:space="preserve"> in conventional presentation format.</w:t>
            </w:r>
          </w:p>
          <w:p w14:paraId="4DFDEAF8" w14:textId="77777777" w:rsidR="00616A82" w:rsidRDefault="00616A82" w:rsidP="005C5427">
            <w:pPr>
              <w:pStyle w:val="NoSpacing"/>
              <w:rPr>
                <w:rFonts w:ascii="Century Gothic" w:hAnsi="Century Gothic"/>
                <w:bCs/>
              </w:rPr>
            </w:pPr>
          </w:p>
          <w:p w14:paraId="574C7F88" w14:textId="289AE726" w:rsidR="00616A82" w:rsidRPr="00D9550B" w:rsidRDefault="001D74A2" w:rsidP="005C5427">
            <w:pPr>
              <w:pStyle w:val="NoSpacing"/>
              <w:rPr>
                <w:rFonts w:ascii="Century Gothic" w:hAnsi="Century Gothic"/>
                <w:bCs/>
              </w:rPr>
            </w:pPr>
            <w:r>
              <w:rPr>
                <w:rFonts w:ascii="Century Gothic" w:hAnsi="Century Gothic"/>
                <w:bCs/>
              </w:rPr>
              <w:t>Lack of visibility of options and small cohort requires additional engagement to demonstrate relevant opportunities.</w:t>
            </w:r>
          </w:p>
        </w:tc>
        <w:tc>
          <w:tcPr>
            <w:tcW w:w="5352" w:type="dxa"/>
          </w:tcPr>
          <w:p w14:paraId="3A545505" w14:textId="11F44B51" w:rsidR="004B5ABB" w:rsidRDefault="00626FE4" w:rsidP="005C5427">
            <w:pPr>
              <w:pStyle w:val="NoSpacing"/>
              <w:rPr>
                <w:rFonts w:ascii="Century Gothic" w:hAnsi="Century Gothic"/>
                <w:bCs/>
              </w:rPr>
            </w:pPr>
            <w:r w:rsidRPr="00A26CED">
              <w:rPr>
                <w:rFonts w:ascii="Century Gothic" w:hAnsi="Century Gothic"/>
                <w:bCs/>
              </w:rPr>
              <w:t xml:space="preserve">During the ASK Icebreaker session, we will gather some baseline data about knowledge of </w:t>
            </w:r>
            <w:r w:rsidR="00A26CED" w:rsidRPr="00A26CED">
              <w:rPr>
                <w:rFonts w:ascii="Century Gothic" w:hAnsi="Century Gothic"/>
                <w:bCs/>
              </w:rPr>
              <w:t>ASK topics and attitudes, then compare this with results following ASK development sessions.</w:t>
            </w:r>
          </w:p>
          <w:p w14:paraId="63FA275C" w14:textId="0EC4D276" w:rsidR="005560DB" w:rsidRDefault="005560DB" w:rsidP="005C5427">
            <w:pPr>
              <w:pStyle w:val="NoSpacing"/>
              <w:rPr>
                <w:rFonts w:ascii="Century Gothic" w:hAnsi="Century Gothic"/>
                <w:bCs/>
              </w:rPr>
            </w:pPr>
          </w:p>
          <w:p w14:paraId="2FCAAAC5" w14:textId="6A8A23CE" w:rsidR="005560DB" w:rsidRDefault="005560DB" w:rsidP="005C5427">
            <w:pPr>
              <w:pStyle w:val="NoSpacing"/>
              <w:rPr>
                <w:rFonts w:ascii="Century Gothic" w:hAnsi="Century Gothic"/>
                <w:bCs/>
              </w:rPr>
            </w:pPr>
            <w:r>
              <w:rPr>
                <w:rFonts w:ascii="Century Gothic" w:hAnsi="Century Gothic"/>
                <w:bCs/>
              </w:rPr>
              <w:t>FAA and FAT registrations will be offered where appropriate to coincide with other activities.</w:t>
            </w:r>
          </w:p>
          <w:p w14:paraId="508C8195" w14:textId="3954129D" w:rsidR="005560DB" w:rsidRDefault="005560DB" w:rsidP="005C5427">
            <w:pPr>
              <w:pStyle w:val="NoSpacing"/>
              <w:rPr>
                <w:rFonts w:ascii="Century Gothic" w:hAnsi="Century Gothic"/>
                <w:bCs/>
              </w:rPr>
            </w:pPr>
          </w:p>
          <w:p w14:paraId="695AD092" w14:textId="168DE26C" w:rsidR="005560DB" w:rsidRDefault="0000587F" w:rsidP="005C5427">
            <w:pPr>
              <w:pStyle w:val="NoSpacing"/>
              <w:rPr>
                <w:rFonts w:ascii="Century Gothic" w:hAnsi="Century Gothic"/>
                <w:bCs/>
              </w:rPr>
            </w:pPr>
            <w:r>
              <w:rPr>
                <w:rFonts w:ascii="Century Gothic" w:hAnsi="Century Gothic"/>
                <w:bCs/>
              </w:rPr>
              <w:t>Through series of activities target will be to build confidence and motivation</w:t>
            </w:r>
            <w:r w:rsidR="006426F5">
              <w:rPr>
                <w:rFonts w:ascii="Century Gothic" w:hAnsi="Century Gothic"/>
                <w:bCs/>
              </w:rPr>
              <w:t>.</w:t>
            </w:r>
          </w:p>
          <w:p w14:paraId="5C3412E3" w14:textId="54C57D82" w:rsidR="006426F5" w:rsidRDefault="006426F5" w:rsidP="005C5427">
            <w:pPr>
              <w:pStyle w:val="NoSpacing"/>
              <w:rPr>
                <w:rFonts w:ascii="Century Gothic" w:hAnsi="Century Gothic"/>
                <w:bCs/>
              </w:rPr>
            </w:pPr>
          </w:p>
          <w:p w14:paraId="376CC569" w14:textId="19C32147" w:rsidR="006426F5" w:rsidRPr="00A26CED" w:rsidRDefault="00CA1222" w:rsidP="005C5427">
            <w:pPr>
              <w:pStyle w:val="NoSpacing"/>
              <w:rPr>
                <w:rFonts w:ascii="Century Gothic" w:hAnsi="Century Gothic"/>
                <w:bCs/>
              </w:rPr>
            </w:pPr>
            <w:r>
              <w:rPr>
                <w:rFonts w:ascii="Century Gothic" w:hAnsi="Century Gothic"/>
                <w:bCs/>
              </w:rPr>
              <w:t xml:space="preserve">Complement existing Red Moor careers offer </w:t>
            </w:r>
            <w:r w:rsidR="00D9550B">
              <w:rPr>
                <w:rFonts w:ascii="Century Gothic" w:hAnsi="Century Gothic"/>
                <w:bCs/>
              </w:rPr>
              <w:t>to improve delivery against Gatsby Benchmarks.</w:t>
            </w:r>
          </w:p>
          <w:p w14:paraId="6E232C6F" w14:textId="77777777" w:rsidR="00A26CED" w:rsidRPr="00A26CED" w:rsidRDefault="00A26CED" w:rsidP="005C5427">
            <w:pPr>
              <w:pStyle w:val="NoSpacing"/>
              <w:rPr>
                <w:rFonts w:ascii="Century Gothic" w:hAnsi="Century Gothic"/>
                <w:bCs/>
                <w:u w:val="single"/>
              </w:rPr>
            </w:pPr>
          </w:p>
          <w:p w14:paraId="2CC557A7" w14:textId="39F43192" w:rsidR="00A26CED" w:rsidRPr="00A75297" w:rsidRDefault="00FF3C9B" w:rsidP="005C5427">
            <w:pPr>
              <w:pStyle w:val="NoSpacing"/>
              <w:rPr>
                <w:rFonts w:ascii="Century Gothic" w:hAnsi="Century Gothic"/>
                <w:bCs/>
              </w:rPr>
            </w:pPr>
            <w:r>
              <w:rPr>
                <w:rFonts w:ascii="Century Gothic" w:hAnsi="Century Gothic"/>
                <w:bCs/>
              </w:rPr>
              <w:t>Use STEM as catalyst for interaction and engagement.</w:t>
            </w:r>
          </w:p>
        </w:tc>
      </w:tr>
    </w:tbl>
    <w:p w14:paraId="30622E9F" w14:textId="41A36566" w:rsidR="00952DEB" w:rsidRDefault="00952DEB">
      <w:pPr>
        <w:spacing w:after="160" w:line="259" w:lineRule="auto"/>
        <w:rPr>
          <w:rFonts w:ascii="Century Gothic" w:hAnsi="Century Gothic"/>
          <w:b/>
          <w:bCs/>
        </w:rPr>
      </w:pPr>
    </w:p>
    <w:p w14:paraId="4F700242" w14:textId="356CF790" w:rsidR="004B5ABB" w:rsidRPr="00B77FFB" w:rsidRDefault="00BA4487" w:rsidP="00B77FFB">
      <w:pPr>
        <w:spacing w:after="160" w:line="259" w:lineRule="auto"/>
        <w:rPr>
          <w:rFonts w:ascii="Century Gothic" w:hAnsi="Century Gothic"/>
          <w:b/>
          <w:bCs/>
        </w:rPr>
      </w:pPr>
      <w:r>
        <w:rPr>
          <w:rFonts w:ascii="Century Gothic" w:hAnsi="Century Gothic"/>
          <w:b/>
          <w:bCs/>
        </w:rPr>
        <w:lastRenderedPageBreak/>
        <w:t>P</w:t>
      </w:r>
      <w:r w:rsidR="00133153">
        <w:rPr>
          <w:rFonts w:ascii="Century Gothic" w:hAnsi="Century Gothic"/>
          <w:b/>
          <w:bCs/>
        </w:rPr>
        <w:t>lanned Activities</w:t>
      </w:r>
    </w:p>
    <w:tbl>
      <w:tblPr>
        <w:tblStyle w:val="TableGrid"/>
        <w:tblW w:w="15496" w:type="dxa"/>
        <w:tblInd w:w="-5" w:type="dxa"/>
        <w:tblLook w:val="04A0" w:firstRow="1" w:lastRow="0" w:firstColumn="1" w:lastColumn="0" w:noHBand="0" w:noVBand="1"/>
      </w:tblPr>
      <w:tblGrid>
        <w:gridCol w:w="566"/>
        <w:gridCol w:w="2685"/>
        <w:gridCol w:w="989"/>
        <w:gridCol w:w="1133"/>
        <w:gridCol w:w="1272"/>
        <w:gridCol w:w="1475"/>
        <w:gridCol w:w="1945"/>
        <w:gridCol w:w="5431"/>
      </w:tblGrid>
      <w:tr w:rsidR="00050A16" w:rsidRPr="000E2FDD" w14:paraId="416B2187" w14:textId="77777777" w:rsidTr="0060595E">
        <w:trPr>
          <w:trHeight w:val="844"/>
        </w:trPr>
        <w:tc>
          <w:tcPr>
            <w:tcW w:w="566" w:type="dxa"/>
            <w:shd w:val="clear" w:color="auto" w:fill="D9D9D9" w:themeFill="background1" w:themeFillShade="D9"/>
            <w:textDirection w:val="btLr"/>
          </w:tcPr>
          <w:p w14:paraId="17137FB0" w14:textId="77777777" w:rsidR="00050A16" w:rsidRPr="008967C9" w:rsidRDefault="00050A16" w:rsidP="00050A16">
            <w:pPr>
              <w:pStyle w:val="NoSpacing"/>
              <w:jc w:val="center"/>
              <w:rPr>
                <w:rFonts w:ascii="Arial" w:hAnsi="Arial" w:cs="Arial"/>
              </w:rPr>
            </w:pPr>
            <w:r w:rsidRPr="008967C9">
              <w:rPr>
                <w:rFonts w:ascii="Arial" w:hAnsi="Arial" w:cs="Arial"/>
                <w:b/>
                <w:bCs/>
              </w:rPr>
              <w:t>Session</w:t>
            </w:r>
          </w:p>
        </w:tc>
        <w:tc>
          <w:tcPr>
            <w:tcW w:w="2685" w:type="dxa"/>
            <w:shd w:val="clear" w:color="auto" w:fill="D9D9D9" w:themeFill="background1" w:themeFillShade="D9"/>
            <w:vAlign w:val="center"/>
          </w:tcPr>
          <w:p w14:paraId="62163104" w14:textId="77777777" w:rsidR="00050A16" w:rsidRPr="008967C9" w:rsidRDefault="00050A16" w:rsidP="008967C9">
            <w:pPr>
              <w:pStyle w:val="NoSpacing"/>
              <w:jc w:val="center"/>
              <w:rPr>
                <w:rFonts w:ascii="Arial" w:hAnsi="Arial" w:cs="Arial"/>
                <w:b/>
              </w:rPr>
            </w:pPr>
            <w:r w:rsidRPr="008967C9">
              <w:rPr>
                <w:rFonts w:ascii="Arial" w:hAnsi="Arial" w:cs="Arial"/>
                <w:b/>
              </w:rPr>
              <w:t>Session Title</w:t>
            </w:r>
          </w:p>
        </w:tc>
        <w:tc>
          <w:tcPr>
            <w:tcW w:w="989" w:type="dxa"/>
            <w:shd w:val="clear" w:color="auto" w:fill="D9D9D9" w:themeFill="background1" w:themeFillShade="D9"/>
            <w:vAlign w:val="center"/>
          </w:tcPr>
          <w:p w14:paraId="08635B7F" w14:textId="77777777" w:rsidR="00050A16" w:rsidRPr="008967C9" w:rsidRDefault="00050A16" w:rsidP="008967C9">
            <w:pPr>
              <w:pStyle w:val="NoSpacing"/>
              <w:jc w:val="center"/>
              <w:rPr>
                <w:rFonts w:ascii="Arial" w:hAnsi="Arial" w:cs="Arial"/>
                <w:b/>
              </w:rPr>
            </w:pPr>
            <w:r w:rsidRPr="008967C9">
              <w:rPr>
                <w:rFonts w:ascii="Arial" w:hAnsi="Arial" w:cs="Arial"/>
                <w:b/>
              </w:rPr>
              <w:t>Date</w:t>
            </w:r>
          </w:p>
        </w:tc>
        <w:tc>
          <w:tcPr>
            <w:tcW w:w="1133" w:type="dxa"/>
            <w:shd w:val="clear" w:color="auto" w:fill="D9D9D9" w:themeFill="background1" w:themeFillShade="D9"/>
            <w:vAlign w:val="center"/>
          </w:tcPr>
          <w:p w14:paraId="66B9BFF8" w14:textId="77777777" w:rsidR="00050A16" w:rsidRPr="008967C9" w:rsidRDefault="00050A16" w:rsidP="008967C9">
            <w:pPr>
              <w:pStyle w:val="NoSpacing"/>
              <w:jc w:val="center"/>
              <w:rPr>
                <w:rFonts w:ascii="Arial" w:hAnsi="Arial" w:cs="Arial"/>
                <w:b/>
              </w:rPr>
            </w:pPr>
            <w:r w:rsidRPr="008967C9">
              <w:rPr>
                <w:rFonts w:ascii="Arial" w:hAnsi="Arial" w:cs="Arial"/>
                <w:b/>
              </w:rPr>
              <w:t>Timings</w:t>
            </w:r>
          </w:p>
        </w:tc>
        <w:tc>
          <w:tcPr>
            <w:tcW w:w="1272" w:type="dxa"/>
            <w:shd w:val="clear" w:color="auto" w:fill="D9D9D9" w:themeFill="background1" w:themeFillShade="D9"/>
            <w:vAlign w:val="center"/>
          </w:tcPr>
          <w:p w14:paraId="7F068D11" w14:textId="77777777" w:rsidR="00050A16" w:rsidRPr="008967C9" w:rsidRDefault="00050A16" w:rsidP="008967C9">
            <w:pPr>
              <w:pStyle w:val="NoSpacing"/>
              <w:jc w:val="center"/>
              <w:rPr>
                <w:rFonts w:ascii="Arial" w:hAnsi="Arial" w:cs="Arial"/>
                <w:b/>
              </w:rPr>
            </w:pPr>
            <w:r w:rsidRPr="008967C9">
              <w:rPr>
                <w:rFonts w:ascii="Arial" w:hAnsi="Arial" w:cs="Arial"/>
                <w:b/>
              </w:rPr>
              <w:t>Year group</w:t>
            </w:r>
          </w:p>
        </w:tc>
        <w:tc>
          <w:tcPr>
            <w:tcW w:w="1475" w:type="dxa"/>
            <w:shd w:val="clear" w:color="auto" w:fill="D9D9D9" w:themeFill="background1" w:themeFillShade="D9"/>
            <w:vAlign w:val="center"/>
          </w:tcPr>
          <w:p w14:paraId="395ECEAC" w14:textId="77777777" w:rsidR="00050A16" w:rsidRPr="008967C9" w:rsidRDefault="00050A16" w:rsidP="008967C9">
            <w:pPr>
              <w:pStyle w:val="NoSpacing"/>
              <w:jc w:val="center"/>
              <w:rPr>
                <w:rFonts w:ascii="Arial" w:hAnsi="Arial" w:cs="Arial"/>
                <w:b/>
              </w:rPr>
            </w:pPr>
            <w:r w:rsidRPr="008967C9">
              <w:rPr>
                <w:rFonts w:ascii="Arial" w:hAnsi="Arial" w:cs="Arial"/>
                <w:b/>
              </w:rPr>
              <w:t>No. of participants</w:t>
            </w:r>
          </w:p>
        </w:tc>
        <w:tc>
          <w:tcPr>
            <w:tcW w:w="1945" w:type="dxa"/>
            <w:shd w:val="clear" w:color="auto" w:fill="D9D9D9" w:themeFill="background1" w:themeFillShade="D9"/>
            <w:vAlign w:val="center"/>
          </w:tcPr>
          <w:p w14:paraId="052B5BF4" w14:textId="1F4A8E6D" w:rsidR="00050A16" w:rsidRPr="008967C9" w:rsidRDefault="00050A16" w:rsidP="008967C9">
            <w:pPr>
              <w:pStyle w:val="NoSpacing"/>
              <w:jc w:val="center"/>
              <w:rPr>
                <w:rFonts w:ascii="Arial" w:hAnsi="Arial" w:cs="Arial"/>
                <w:b/>
              </w:rPr>
            </w:pPr>
            <w:r w:rsidRPr="008967C9">
              <w:rPr>
                <w:rFonts w:ascii="Arial" w:hAnsi="Arial" w:cs="Arial"/>
                <w:b/>
              </w:rPr>
              <w:t>Learning needs</w:t>
            </w:r>
          </w:p>
        </w:tc>
        <w:tc>
          <w:tcPr>
            <w:tcW w:w="5431" w:type="dxa"/>
            <w:shd w:val="clear" w:color="auto" w:fill="D9D9D9" w:themeFill="background1" w:themeFillShade="D9"/>
            <w:vAlign w:val="center"/>
          </w:tcPr>
          <w:p w14:paraId="6B734D58" w14:textId="77777777" w:rsidR="00050A16" w:rsidRPr="008967C9" w:rsidRDefault="00050A16" w:rsidP="008967C9">
            <w:pPr>
              <w:pStyle w:val="NoSpacing"/>
              <w:jc w:val="center"/>
              <w:rPr>
                <w:rFonts w:ascii="Arial" w:hAnsi="Arial" w:cs="Arial"/>
                <w:b/>
              </w:rPr>
            </w:pPr>
            <w:r w:rsidRPr="008967C9">
              <w:rPr>
                <w:rFonts w:ascii="Arial" w:hAnsi="Arial" w:cs="Arial"/>
                <w:b/>
              </w:rPr>
              <w:t xml:space="preserve">Any innovative approaches to be trialled and elements that will differ from the </w:t>
            </w:r>
            <w:r w:rsidRPr="008967C9">
              <w:rPr>
                <w:rFonts w:ascii="Arial" w:hAnsi="Arial" w:cs="Arial"/>
                <w:b/>
                <w:i/>
                <w:iCs/>
              </w:rPr>
              <w:t>standard</w:t>
            </w:r>
            <w:r w:rsidRPr="008967C9">
              <w:rPr>
                <w:rFonts w:ascii="Arial" w:hAnsi="Arial" w:cs="Arial"/>
                <w:b/>
              </w:rPr>
              <w:t xml:space="preserve"> ASK offer</w:t>
            </w:r>
          </w:p>
        </w:tc>
      </w:tr>
      <w:tr w:rsidR="00050A16" w:rsidRPr="000E2FDD" w14:paraId="1F4BAAF1" w14:textId="77777777" w:rsidTr="008967C9">
        <w:tc>
          <w:tcPr>
            <w:tcW w:w="566" w:type="dxa"/>
          </w:tcPr>
          <w:p w14:paraId="45F21BEC" w14:textId="77777777" w:rsidR="00050A16" w:rsidRPr="008967C9" w:rsidRDefault="00050A16" w:rsidP="00050A16">
            <w:pPr>
              <w:pStyle w:val="NoSpacing"/>
              <w:jc w:val="center"/>
              <w:rPr>
                <w:rFonts w:ascii="Arial" w:hAnsi="Arial" w:cs="Arial"/>
              </w:rPr>
            </w:pPr>
            <w:r w:rsidRPr="008967C9">
              <w:rPr>
                <w:rFonts w:ascii="Arial" w:hAnsi="Arial" w:cs="Arial"/>
              </w:rPr>
              <w:t>1</w:t>
            </w:r>
          </w:p>
        </w:tc>
        <w:tc>
          <w:tcPr>
            <w:tcW w:w="2685" w:type="dxa"/>
          </w:tcPr>
          <w:p w14:paraId="74260B71" w14:textId="29168B9E" w:rsidR="00050A16" w:rsidRDefault="00050A16" w:rsidP="00050A16">
            <w:pPr>
              <w:pStyle w:val="NoSpacing"/>
              <w:rPr>
                <w:rFonts w:ascii="Arial" w:hAnsi="Arial" w:cs="Arial"/>
              </w:rPr>
            </w:pPr>
            <w:r w:rsidRPr="008967C9">
              <w:rPr>
                <w:rFonts w:ascii="Arial" w:hAnsi="Arial" w:cs="Arial"/>
                <w:b/>
                <w:bCs/>
              </w:rPr>
              <w:t>Planning Meeting</w:t>
            </w:r>
          </w:p>
          <w:p w14:paraId="7291DEAA" w14:textId="2FA40796" w:rsidR="0061757A" w:rsidRPr="008967C9" w:rsidRDefault="001C227C" w:rsidP="00050A16">
            <w:pPr>
              <w:pStyle w:val="NoSpacing"/>
              <w:rPr>
                <w:rFonts w:ascii="Arial" w:hAnsi="Arial" w:cs="Arial"/>
              </w:rPr>
            </w:pPr>
            <w:r>
              <w:rPr>
                <w:rFonts w:ascii="Arial" w:hAnsi="Arial" w:cs="Arial"/>
              </w:rPr>
              <w:t>(following initial discussion)</w:t>
            </w:r>
          </w:p>
        </w:tc>
        <w:tc>
          <w:tcPr>
            <w:tcW w:w="989" w:type="dxa"/>
          </w:tcPr>
          <w:p w14:paraId="6F8F4F38" w14:textId="77777777" w:rsidR="00050A16" w:rsidRDefault="00166790" w:rsidP="00050A16">
            <w:pPr>
              <w:pStyle w:val="NoSpacing"/>
              <w:rPr>
                <w:rFonts w:ascii="Arial" w:hAnsi="Arial" w:cs="Arial"/>
              </w:rPr>
            </w:pPr>
            <w:r>
              <w:rPr>
                <w:rFonts w:ascii="Arial" w:hAnsi="Arial" w:cs="Arial"/>
              </w:rPr>
              <w:t xml:space="preserve">21 </w:t>
            </w:r>
            <w:r w:rsidR="005F2C9E" w:rsidRPr="008967C9">
              <w:rPr>
                <w:rFonts w:ascii="Arial" w:hAnsi="Arial" w:cs="Arial"/>
              </w:rPr>
              <w:t>Sep</w:t>
            </w:r>
          </w:p>
          <w:p w14:paraId="74E7A3FB" w14:textId="77777777" w:rsidR="001C227C" w:rsidRDefault="001C227C" w:rsidP="00050A16">
            <w:pPr>
              <w:pStyle w:val="NoSpacing"/>
              <w:rPr>
                <w:rFonts w:ascii="Arial" w:hAnsi="Arial" w:cs="Arial"/>
              </w:rPr>
            </w:pPr>
          </w:p>
          <w:p w14:paraId="61182042" w14:textId="35419A97" w:rsidR="001C227C" w:rsidRPr="008967C9" w:rsidRDefault="001C227C" w:rsidP="00050A16">
            <w:pPr>
              <w:pStyle w:val="NoSpacing"/>
              <w:rPr>
                <w:rFonts w:ascii="Arial" w:hAnsi="Arial" w:cs="Arial"/>
              </w:rPr>
            </w:pPr>
            <w:r>
              <w:rPr>
                <w:rFonts w:ascii="Arial" w:hAnsi="Arial" w:cs="Arial"/>
              </w:rPr>
              <w:t>(</w:t>
            </w:r>
            <w:r w:rsidR="00D56E4C">
              <w:rPr>
                <w:rFonts w:ascii="Arial" w:hAnsi="Arial" w:cs="Arial"/>
              </w:rPr>
              <w:t>9 Sep)</w:t>
            </w:r>
          </w:p>
        </w:tc>
        <w:tc>
          <w:tcPr>
            <w:tcW w:w="1133" w:type="dxa"/>
          </w:tcPr>
          <w:p w14:paraId="759A7198" w14:textId="4278A31E" w:rsidR="00050A16" w:rsidRPr="008967C9" w:rsidRDefault="001C227C" w:rsidP="00050A16">
            <w:pPr>
              <w:pStyle w:val="NoSpacing"/>
              <w:rPr>
                <w:rFonts w:ascii="Arial" w:hAnsi="Arial" w:cs="Arial"/>
              </w:rPr>
            </w:pPr>
            <w:r>
              <w:rPr>
                <w:rFonts w:ascii="Arial" w:hAnsi="Arial" w:cs="Arial"/>
              </w:rPr>
              <w:t>1PM -&gt;</w:t>
            </w:r>
          </w:p>
        </w:tc>
        <w:tc>
          <w:tcPr>
            <w:tcW w:w="1272" w:type="dxa"/>
            <w:shd w:val="clear" w:color="auto" w:fill="808080" w:themeFill="background1" w:themeFillShade="80"/>
          </w:tcPr>
          <w:p w14:paraId="4104CA75" w14:textId="77777777" w:rsidR="00050A16" w:rsidRPr="008967C9" w:rsidRDefault="00050A16" w:rsidP="00050A16">
            <w:pPr>
              <w:pStyle w:val="NoSpacing"/>
              <w:rPr>
                <w:rFonts w:ascii="Arial" w:hAnsi="Arial" w:cs="Arial"/>
              </w:rPr>
            </w:pPr>
          </w:p>
        </w:tc>
        <w:tc>
          <w:tcPr>
            <w:tcW w:w="1475" w:type="dxa"/>
            <w:shd w:val="clear" w:color="auto" w:fill="808080" w:themeFill="background1" w:themeFillShade="80"/>
          </w:tcPr>
          <w:p w14:paraId="6FD7B641" w14:textId="77777777" w:rsidR="00050A16" w:rsidRPr="008967C9" w:rsidRDefault="00050A16" w:rsidP="00050A16">
            <w:pPr>
              <w:pStyle w:val="NoSpacing"/>
              <w:rPr>
                <w:rFonts w:ascii="Arial" w:hAnsi="Arial" w:cs="Arial"/>
              </w:rPr>
            </w:pPr>
          </w:p>
        </w:tc>
        <w:tc>
          <w:tcPr>
            <w:tcW w:w="1945" w:type="dxa"/>
            <w:shd w:val="clear" w:color="auto" w:fill="808080" w:themeFill="background1" w:themeFillShade="80"/>
          </w:tcPr>
          <w:p w14:paraId="4177CDF4" w14:textId="77777777" w:rsidR="00050A16" w:rsidRPr="008967C9" w:rsidRDefault="00050A16" w:rsidP="00050A16">
            <w:pPr>
              <w:pStyle w:val="NoSpacing"/>
              <w:rPr>
                <w:rFonts w:ascii="Arial" w:hAnsi="Arial" w:cs="Arial"/>
              </w:rPr>
            </w:pPr>
          </w:p>
        </w:tc>
        <w:tc>
          <w:tcPr>
            <w:tcW w:w="5431" w:type="dxa"/>
            <w:shd w:val="clear" w:color="auto" w:fill="808080" w:themeFill="background1" w:themeFillShade="80"/>
          </w:tcPr>
          <w:p w14:paraId="2C24EAAD" w14:textId="77777777" w:rsidR="00050A16" w:rsidRPr="008967C9" w:rsidRDefault="00050A16" w:rsidP="00050A16">
            <w:pPr>
              <w:pStyle w:val="NoSpacing"/>
              <w:rPr>
                <w:rFonts w:ascii="Arial" w:hAnsi="Arial" w:cs="Arial"/>
              </w:rPr>
            </w:pPr>
          </w:p>
        </w:tc>
      </w:tr>
      <w:tr w:rsidR="00F15746" w:rsidRPr="000E2FDD" w14:paraId="3E5FED59" w14:textId="77777777" w:rsidTr="008967C9">
        <w:tc>
          <w:tcPr>
            <w:tcW w:w="566" w:type="dxa"/>
          </w:tcPr>
          <w:p w14:paraId="34E9ACF4" w14:textId="77777777" w:rsidR="00F15746" w:rsidRPr="008967C9" w:rsidRDefault="00F15746" w:rsidP="00F15746">
            <w:pPr>
              <w:pStyle w:val="NoSpacing"/>
              <w:jc w:val="center"/>
              <w:rPr>
                <w:rFonts w:ascii="Arial" w:hAnsi="Arial" w:cs="Arial"/>
              </w:rPr>
            </w:pPr>
            <w:r w:rsidRPr="008967C9">
              <w:rPr>
                <w:rFonts w:ascii="Arial" w:hAnsi="Arial" w:cs="Arial"/>
              </w:rPr>
              <w:t>2</w:t>
            </w:r>
          </w:p>
        </w:tc>
        <w:tc>
          <w:tcPr>
            <w:tcW w:w="2685" w:type="dxa"/>
          </w:tcPr>
          <w:p w14:paraId="039CD879" w14:textId="0F2D9EFB" w:rsidR="00F15746" w:rsidRPr="008967C9" w:rsidRDefault="00160349" w:rsidP="00F15746">
            <w:pPr>
              <w:pStyle w:val="NoSpacing"/>
              <w:rPr>
                <w:rFonts w:ascii="Arial" w:hAnsi="Arial" w:cs="Arial"/>
                <w:b/>
              </w:rPr>
            </w:pPr>
            <w:r w:rsidRPr="008967C9">
              <w:rPr>
                <w:rFonts w:ascii="Arial" w:hAnsi="Arial" w:cs="Arial"/>
                <w:b/>
              </w:rPr>
              <w:t>ASK Icebreaker</w:t>
            </w:r>
          </w:p>
          <w:p w14:paraId="3329468A" w14:textId="77777777" w:rsidR="0061757A" w:rsidRPr="008967C9" w:rsidRDefault="0061757A" w:rsidP="00F15746">
            <w:pPr>
              <w:pStyle w:val="NoSpacing"/>
              <w:rPr>
                <w:rFonts w:ascii="Arial" w:hAnsi="Arial" w:cs="Arial"/>
                <w:bCs/>
              </w:rPr>
            </w:pPr>
          </w:p>
        </w:tc>
        <w:tc>
          <w:tcPr>
            <w:tcW w:w="989" w:type="dxa"/>
          </w:tcPr>
          <w:p w14:paraId="5183F8E5" w14:textId="6BBFBF46" w:rsidR="00F15746" w:rsidRPr="008967C9" w:rsidRDefault="00D462EC" w:rsidP="00F15746">
            <w:pPr>
              <w:pStyle w:val="NoSpacing"/>
              <w:rPr>
                <w:rFonts w:ascii="Arial" w:hAnsi="Arial" w:cs="Arial"/>
                <w:highlight w:val="green"/>
              </w:rPr>
            </w:pPr>
            <w:r>
              <w:rPr>
                <w:rFonts w:ascii="Arial" w:hAnsi="Arial" w:cs="Arial"/>
              </w:rPr>
              <w:t xml:space="preserve">17 </w:t>
            </w:r>
            <w:r w:rsidR="005F2C9E" w:rsidRPr="008967C9">
              <w:rPr>
                <w:rFonts w:ascii="Arial" w:hAnsi="Arial" w:cs="Arial"/>
              </w:rPr>
              <w:t>Oct</w:t>
            </w:r>
          </w:p>
        </w:tc>
        <w:tc>
          <w:tcPr>
            <w:tcW w:w="1133" w:type="dxa"/>
          </w:tcPr>
          <w:p w14:paraId="4EF03E16" w14:textId="3B5AF22C" w:rsidR="00363FD5" w:rsidRPr="008967C9" w:rsidRDefault="00B64996" w:rsidP="00A733BC">
            <w:pPr>
              <w:pStyle w:val="NoSpacing"/>
              <w:rPr>
                <w:rFonts w:ascii="Arial" w:hAnsi="Arial" w:cs="Arial"/>
              </w:rPr>
            </w:pPr>
            <w:r>
              <w:rPr>
                <w:rFonts w:ascii="Arial" w:hAnsi="Arial" w:cs="Arial"/>
              </w:rPr>
              <w:t xml:space="preserve">9:15AM </w:t>
            </w:r>
            <w:r w:rsidR="00A733BC">
              <w:rPr>
                <w:rFonts w:ascii="Arial" w:hAnsi="Arial" w:cs="Arial"/>
              </w:rPr>
              <w:t>–</w:t>
            </w:r>
            <w:r>
              <w:rPr>
                <w:rFonts w:ascii="Arial" w:hAnsi="Arial" w:cs="Arial"/>
              </w:rPr>
              <w:t xml:space="preserve"> </w:t>
            </w:r>
            <w:r w:rsidR="00A733BC">
              <w:rPr>
                <w:rFonts w:ascii="Arial" w:hAnsi="Arial" w:cs="Arial"/>
              </w:rPr>
              <w:t>10:45</w:t>
            </w:r>
          </w:p>
        </w:tc>
        <w:tc>
          <w:tcPr>
            <w:tcW w:w="1272" w:type="dxa"/>
            <w:shd w:val="clear" w:color="auto" w:fill="auto"/>
          </w:tcPr>
          <w:p w14:paraId="79583F93" w14:textId="77777777" w:rsidR="00F15746" w:rsidRDefault="00D34FB3" w:rsidP="00F15746">
            <w:pPr>
              <w:pStyle w:val="NoSpacing"/>
              <w:rPr>
                <w:rFonts w:ascii="Arial" w:hAnsi="Arial" w:cs="Arial"/>
              </w:rPr>
            </w:pPr>
            <w:r w:rsidRPr="008967C9">
              <w:rPr>
                <w:rFonts w:ascii="Arial" w:hAnsi="Arial" w:cs="Arial"/>
              </w:rPr>
              <w:t>Year 11</w:t>
            </w:r>
          </w:p>
          <w:p w14:paraId="718AA41C" w14:textId="71FBFA46" w:rsidR="00EF2D8A" w:rsidRPr="008967C9" w:rsidRDefault="00EF2D8A" w:rsidP="00F15746">
            <w:pPr>
              <w:pStyle w:val="NoSpacing"/>
              <w:rPr>
                <w:rFonts w:ascii="Arial" w:hAnsi="Arial" w:cs="Arial"/>
              </w:rPr>
            </w:pPr>
            <w:r>
              <w:rPr>
                <w:rFonts w:ascii="Arial" w:hAnsi="Arial" w:cs="Arial"/>
              </w:rPr>
              <w:t>Year 10</w:t>
            </w:r>
          </w:p>
        </w:tc>
        <w:tc>
          <w:tcPr>
            <w:tcW w:w="1475" w:type="dxa"/>
            <w:shd w:val="clear" w:color="auto" w:fill="auto"/>
          </w:tcPr>
          <w:p w14:paraId="7A3A9BE4" w14:textId="77777777" w:rsidR="00F15746" w:rsidRDefault="00D34FB3" w:rsidP="00F15746">
            <w:pPr>
              <w:pStyle w:val="NoSpacing"/>
              <w:rPr>
                <w:rFonts w:ascii="Arial" w:hAnsi="Arial" w:cs="Arial"/>
              </w:rPr>
            </w:pPr>
            <w:r w:rsidRPr="008967C9">
              <w:rPr>
                <w:rFonts w:ascii="Arial" w:hAnsi="Arial" w:cs="Arial"/>
              </w:rPr>
              <w:t>4</w:t>
            </w:r>
          </w:p>
          <w:p w14:paraId="6EC6C95E" w14:textId="357B6EB8" w:rsidR="00EF2D8A" w:rsidRPr="008967C9" w:rsidRDefault="00EF2D8A" w:rsidP="00F15746">
            <w:pPr>
              <w:pStyle w:val="NoSpacing"/>
              <w:rPr>
                <w:rFonts w:ascii="Arial" w:hAnsi="Arial" w:cs="Arial"/>
              </w:rPr>
            </w:pPr>
            <w:r>
              <w:rPr>
                <w:rFonts w:ascii="Arial" w:hAnsi="Arial" w:cs="Arial"/>
              </w:rPr>
              <w:t>1</w:t>
            </w:r>
          </w:p>
        </w:tc>
        <w:tc>
          <w:tcPr>
            <w:tcW w:w="1945" w:type="dxa"/>
          </w:tcPr>
          <w:p w14:paraId="5B281D73" w14:textId="4C1AEDB0" w:rsidR="00F15746" w:rsidRPr="008967C9" w:rsidRDefault="00DE318F" w:rsidP="00F15746">
            <w:pPr>
              <w:pStyle w:val="NoSpacing"/>
              <w:rPr>
                <w:rFonts w:ascii="Arial" w:hAnsi="Arial" w:cs="Arial"/>
              </w:rPr>
            </w:pPr>
            <w:r>
              <w:rPr>
                <w:rFonts w:ascii="Arial" w:hAnsi="Arial" w:cs="Arial"/>
              </w:rPr>
              <w:t>SEN/ASD/ and see page 1 (barriers faced).</w:t>
            </w:r>
          </w:p>
        </w:tc>
        <w:tc>
          <w:tcPr>
            <w:tcW w:w="5431" w:type="dxa"/>
          </w:tcPr>
          <w:p w14:paraId="2CFE99D3" w14:textId="447654A2" w:rsidR="00F15746" w:rsidRPr="003415DA" w:rsidRDefault="00A30331" w:rsidP="00F15746">
            <w:pPr>
              <w:pStyle w:val="NoSpacing"/>
              <w:rPr>
                <w:rFonts w:ascii="Arial" w:hAnsi="Arial" w:cs="Arial"/>
                <w:sz w:val="20"/>
                <w:szCs w:val="20"/>
              </w:rPr>
            </w:pPr>
            <w:r w:rsidRPr="003415DA">
              <w:rPr>
                <w:rFonts w:ascii="Arial" w:hAnsi="Arial" w:cs="Arial"/>
                <w:sz w:val="20"/>
                <w:szCs w:val="20"/>
              </w:rPr>
              <w:t xml:space="preserve">An overview of the ASK outcomes as they apply to </w:t>
            </w:r>
            <w:r w:rsidR="002C43BC" w:rsidRPr="003415DA">
              <w:rPr>
                <w:rFonts w:ascii="Arial" w:hAnsi="Arial" w:cs="Arial"/>
                <w:sz w:val="20"/>
                <w:szCs w:val="20"/>
              </w:rPr>
              <w:t>Red Moor School, with a chance to get to know the Y11 participants and understand their aspirations and interests. This information will be used to guide decisions for future activities.</w:t>
            </w:r>
          </w:p>
        </w:tc>
      </w:tr>
      <w:tr w:rsidR="0053310B" w:rsidRPr="000E2FDD" w14:paraId="0B77EE07" w14:textId="77777777" w:rsidTr="008967C9">
        <w:tc>
          <w:tcPr>
            <w:tcW w:w="566" w:type="dxa"/>
          </w:tcPr>
          <w:p w14:paraId="012143EE" w14:textId="77777777" w:rsidR="0053310B" w:rsidRPr="008967C9" w:rsidRDefault="0053310B" w:rsidP="0053310B">
            <w:pPr>
              <w:pStyle w:val="NoSpacing"/>
              <w:jc w:val="center"/>
              <w:rPr>
                <w:rFonts w:ascii="Arial" w:hAnsi="Arial" w:cs="Arial"/>
              </w:rPr>
            </w:pPr>
            <w:r w:rsidRPr="008967C9">
              <w:rPr>
                <w:rFonts w:ascii="Arial" w:hAnsi="Arial" w:cs="Arial"/>
              </w:rPr>
              <w:t>3</w:t>
            </w:r>
          </w:p>
        </w:tc>
        <w:tc>
          <w:tcPr>
            <w:tcW w:w="2685" w:type="dxa"/>
          </w:tcPr>
          <w:p w14:paraId="7437B7B5" w14:textId="74AB1CF0" w:rsidR="0053310B" w:rsidRPr="008967C9" w:rsidRDefault="0053310B" w:rsidP="0053310B">
            <w:pPr>
              <w:pStyle w:val="NoSpacing"/>
              <w:rPr>
                <w:rFonts w:ascii="Arial" w:hAnsi="Arial" w:cs="Arial"/>
                <w:b/>
              </w:rPr>
            </w:pPr>
            <w:r w:rsidRPr="008967C9">
              <w:rPr>
                <w:rFonts w:ascii="Arial" w:hAnsi="Arial" w:cs="Arial"/>
                <w:b/>
              </w:rPr>
              <w:t>Robot Pathways</w:t>
            </w:r>
          </w:p>
          <w:p w14:paraId="188F8814" w14:textId="77777777" w:rsidR="0053310B" w:rsidRPr="008967C9" w:rsidRDefault="0053310B" w:rsidP="0053310B">
            <w:pPr>
              <w:pStyle w:val="NoSpacing"/>
              <w:rPr>
                <w:rFonts w:ascii="Arial" w:hAnsi="Arial" w:cs="Arial"/>
                <w:bCs/>
              </w:rPr>
            </w:pPr>
          </w:p>
        </w:tc>
        <w:tc>
          <w:tcPr>
            <w:tcW w:w="989" w:type="dxa"/>
          </w:tcPr>
          <w:p w14:paraId="556426E1" w14:textId="214EA90D" w:rsidR="0053310B" w:rsidRPr="008967C9" w:rsidRDefault="005F2C9E" w:rsidP="0053310B">
            <w:pPr>
              <w:pStyle w:val="NoSpacing"/>
              <w:rPr>
                <w:rFonts w:ascii="Arial" w:hAnsi="Arial" w:cs="Arial"/>
              </w:rPr>
            </w:pPr>
            <w:r w:rsidRPr="008967C9">
              <w:rPr>
                <w:rFonts w:ascii="Arial" w:hAnsi="Arial" w:cs="Arial"/>
              </w:rPr>
              <w:t>Nov</w:t>
            </w:r>
          </w:p>
        </w:tc>
        <w:tc>
          <w:tcPr>
            <w:tcW w:w="1133" w:type="dxa"/>
          </w:tcPr>
          <w:p w14:paraId="7E3467BE" w14:textId="2A2CC03B" w:rsidR="0053310B" w:rsidRPr="008967C9" w:rsidRDefault="004B22FE" w:rsidP="0053310B">
            <w:pPr>
              <w:pStyle w:val="NoSpacing"/>
              <w:rPr>
                <w:rFonts w:ascii="Arial" w:hAnsi="Arial" w:cs="Arial"/>
              </w:rPr>
            </w:pPr>
            <w:r>
              <w:rPr>
                <w:rFonts w:ascii="Arial" w:hAnsi="Arial" w:cs="Arial"/>
              </w:rPr>
              <w:t>To be agreed</w:t>
            </w:r>
          </w:p>
        </w:tc>
        <w:tc>
          <w:tcPr>
            <w:tcW w:w="1272" w:type="dxa"/>
            <w:shd w:val="clear" w:color="auto" w:fill="auto"/>
          </w:tcPr>
          <w:p w14:paraId="254ECFAB" w14:textId="77777777" w:rsidR="0053310B" w:rsidRDefault="0053310B" w:rsidP="0053310B">
            <w:pPr>
              <w:pStyle w:val="NoSpacing"/>
              <w:rPr>
                <w:rFonts w:ascii="Arial" w:hAnsi="Arial" w:cs="Arial"/>
              </w:rPr>
            </w:pPr>
            <w:r w:rsidRPr="008967C9">
              <w:rPr>
                <w:rFonts w:ascii="Arial" w:hAnsi="Arial" w:cs="Arial"/>
              </w:rPr>
              <w:t>Year 11</w:t>
            </w:r>
          </w:p>
          <w:p w14:paraId="3B7CD457" w14:textId="01900ECD" w:rsidR="00EF2D8A" w:rsidRPr="008967C9" w:rsidRDefault="00EF2D8A" w:rsidP="0053310B">
            <w:pPr>
              <w:pStyle w:val="NoSpacing"/>
              <w:rPr>
                <w:rFonts w:ascii="Arial" w:hAnsi="Arial" w:cs="Arial"/>
              </w:rPr>
            </w:pPr>
            <w:r>
              <w:rPr>
                <w:rFonts w:ascii="Arial" w:hAnsi="Arial" w:cs="Arial"/>
              </w:rPr>
              <w:t>Year 10</w:t>
            </w:r>
          </w:p>
        </w:tc>
        <w:tc>
          <w:tcPr>
            <w:tcW w:w="1475" w:type="dxa"/>
            <w:shd w:val="clear" w:color="auto" w:fill="auto"/>
          </w:tcPr>
          <w:p w14:paraId="6FA0D799" w14:textId="77777777" w:rsidR="0053310B" w:rsidRDefault="0053310B" w:rsidP="0053310B">
            <w:pPr>
              <w:pStyle w:val="NoSpacing"/>
              <w:rPr>
                <w:rFonts w:ascii="Arial" w:hAnsi="Arial" w:cs="Arial"/>
              </w:rPr>
            </w:pPr>
            <w:r w:rsidRPr="008967C9">
              <w:rPr>
                <w:rFonts w:ascii="Arial" w:hAnsi="Arial" w:cs="Arial"/>
              </w:rPr>
              <w:t>4</w:t>
            </w:r>
          </w:p>
          <w:p w14:paraId="3EEAF23C" w14:textId="087BFF16" w:rsidR="00EF2D8A" w:rsidRPr="008967C9" w:rsidRDefault="00EF2D8A" w:rsidP="0053310B">
            <w:pPr>
              <w:pStyle w:val="NoSpacing"/>
              <w:rPr>
                <w:rFonts w:ascii="Arial" w:hAnsi="Arial" w:cs="Arial"/>
              </w:rPr>
            </w:pPr>
            <w:r>
              <w:rPr>
                <w:rFonts w:ascii="Arial" w:hAnsi="Arial" w:cs="Arial"/>
              </w:rPr>
              <w:t>1</w:t>
            </w:r>
          </w:p>
        </w:tc>
        <w:tc>
          <w:tcPr>
            <w:tcW w:w="1945" w:type="dxa"/>
          </w:tcPr>
          <w:p w14:paraId="565BBF76" w14:textId="50AC13C5" w:rsidR="0053310B" w:rsidRPr="008967C9" w:rsidRDefault="00EF2D8A" w:rsidP="0053310B">
            <w:pPr>
              <w:pStyle w:val="NoSpacing"/>
              <w:rPr>
                <w:rFonts w:ascii="Arial" w:hAnsi="Arial" w:cs="Arial"/>
              </w:rPr>
            </w:pPr>
            <w:r>
              <w:rPr>
                <w:rFonts w:ascii="Arial" w:hAnsi="Arial" w:cs="Arial"/>
              </w:rPr>
              <w:t>SEN/ASD/ and see page 1 (barriers faced).</w:t>
            </w:r>
          </w:p>
        </w:tc>
        <w:tc>
          <w:tcPr>
            <w:tcW w:w="5431" w:type="dxa"/>
          </w:tcPr>
          <w:p w14:paraId="18CCFFA4" w14:textId="2A04D1F8" w:rsidR="0053310B" w:rsidRPr="003415DA" w:rsidRDefault="0053310B" w:rsidP="0053310B">
            <w:pPr>
              <w:pStyle w:val="NoSpacing"/>
              <w:rPr>
                <w:rFonts w:ascii="Arial" w:hAnsi="Arial" w:cs="Arial"/>
                <w:sz w:val="20"/>
                <w:szCs w:val="20"/>
              </w:rPr>
            </w:pPr>
            <w:r w:rsidRPr="003415DA">
              <w:rPr>
                <w:rFonts w:ascii="Arial" w:hAnsi="Arial" w:cs="Arial"/>
                <w:sz w:val="20"/>
                <w:szCs w:val="20"/>
              </w:rPr>
              <w:t>A STEM based hands on practical activity. An opportunity to code/</w:t>
            </w:r>
            <w:proofErr w:type="gramStart"/>
            <w:r w:rsidRPr="003415DA">
              <w:rPr>
                <w:rFonts w:ascii="Arial" w:hAnsi="Arial" w:cs="Arial"/>
                <w:sz w:val="20"/>
                <w:szCs w:val="20"/>
              </w:rPr>
              <w:t>control</w:t>
            </w:r>
            <w:proofErr w:type="gramEnd"/>
            <w:r w:rsidRPr="003415DA">
              <w:rPr>
                <w:rFonts w:ascii="Arial" w:hAnsi="Arial" w:cs="Arial"/>
                <w:sz w:val="20"/>
                <w:szCs w:val="20"/>
              </w:rPr>
              <w:t xml:space="preserve"> a robot to navigate along typical milestones in a career path and to discuss the different options available.</w:t>
            </w:r>
          </w:p>
        </w:tc>
      </w:tr>
      <w:tr w:rsidR="0053310B" w:rsidRPr="000E2FDD" w14:paraId="6A356BCB" w14:textId="77777777" w:rsidTr="008967C9">
        <w:tc>
          <w:tcPr>
            <w:tcW w:w="566" w:type="dxa"/>
          </w:tcPr>
          <w:p w14:paraId="12F345E8" w14:textId="77777777" w:rsidR="0053310B" w:rsidRPr="008967C9" w:rsidRDefault="0053310B" w:rsidP="0053310B">
            <w:pPr>
              <w:pStyle w:val="NoSpacing"/>
              <w:jc w:val="center"/>
              <w:rPr>
                <w:rFonts w:ascii="Arial" w:hAnsi="Arial" w:cs="Arial"/>
              </w:rPr>
            </w:pPr>
            <w:r w:rsidRPr="008967C9">
              <w:rPr>
                <w:rFonts w:ascii="Arial" w:hAnsi="Arial" w:cs="Arial"/>
              </w:rPr>
              <w:t>4</w:t>
            </w:r>
          </w:p>
        </w:tc>
        <w:tc>
          <w:tcPr>
            <w:tcW w:w="2685" w:type="dxa"/>
          </w:tcPr>
          <w:p w14:paraId="19CD9413" w14:textId="5108A013" w:rsidR="0053310B" w:rsidRPr="008967C9" w:rsidRDefault="0053310B" w:rsidP="0053310B">
            <w:pPr>
              <w:pStyle w:val="NoSpacing"/>
              <w:rPr>
                <w:rFonts w:ascii="Arial" w:hAnsi="Arial" w:cs="Arial"/>
                <w:b/>
              </w:rPr>
            </w:pPr>
            <w:r w:rsidRPr="008967C9">
              <w:rPr>
                <w:rFonts w:ascii="Arial" w:hAnsi="Arial" w:cs="Arial"/>
                <w:b/>
              </w:rPr>
              <w:t>Conductive Careers</w:t>
            </w:r>
          </w:p>
          <w:p w14:paraId="7EB6589E" w14:textId="77777777" w:rsidR="0053310B" w:rsidRPr="008967C9" w:rsidRDefault="0053310B" w:rsidP="0053310B">
            <w:pPr>
              <w:pStyle w:val="NoSpacing"/>
              <w:rPr>
                <w:rFonts w:ascii="Arial" w:hAnsi="Arial" w:cs="Arial"/>
                <w:bCs/>
              </w:rPr>
            </w:pPr>
          </w:p>
        </w:tc>
        <w:tc>
          <w:tcPr>
            <w:tcW w:w="989" w:type="dxa"/>
          </w:tcPr>
          <w:p w14:paraId="34729CAF" w14:textId="1CBEA3B1" w:rsidR="0053310B" w:rsidRPr="008967C9" w:rsidRDefault="0017412F" w:rsidP="0053310B">
            <w:pPr>
              <w:pStyle w:val="NoSpacing"/>
              <w:rPr>
                <w:rFonts w:ascii="Arial" w:hAnsi="Arial" w:cs="Arial"/>
              </w:rPr>
            </w:pPr>
            <w:r w:rsidRPr="008967C9">
              <w:rPr>
                <w:rFonts w:ascii="Arial" w:hAnsi="Arial" w:cs="Arial"/>
              </w:rPr>
              <w:t>Jan</w:t>
            </w:r>
          </w:p>
        </w:tc>
        <w:tc>
          <w:tcPr>
            <w:tcW w:w="1133" w:type="dxa"/>
          </w:tcPr>
          <w:p w14:paraId="2BF1C602" w14:textId="11D7558D" w:rsidR="0053310B" w:rsidRPr="008967C9" w:rsidRDefault="004B22FE" w:rsidP="0053310B">
            <w:pPr>
              <w:pStyle w:val="NoSpacing"/>
              <w:rPr>
                <w:rFonts w:ascii="Arial" w:hAnsi="Arial" w:cs="Arial"/>
              </w:rPr>
            </w:pPr>
            <w:r>
              <w:rPr>
                <w:rFonts w:ascii="Arial" w:hAnsi="Arial" w:cs="Arial"/>
              </w:rPr>
              <w:t>To be agreed</w:t>
            </w:r>
          </w:p>
        </w:tc>
        <w:tc>
          <w:tcPr>
            <w:tcW w:w="1272" w:type="dxa"/>
            <w:shd w:val="clear" w:color="auto" w:fill="auto"/>
          </w:tcPr>
          <w:p w14:paraId="17AA9D72" w14:textId="77777777" w:rsidR="00EF2D8A" w:rsidRDefault="00EF2D8A" w:rsidP="00EF2D8A">
            <w:pPr>
              <w:pStyle w:val="NoSpacing"/>
              <w:rPr>
                <w:rFonts w:ascii="Arial" w:hAnsi="Arial" w:cs="Arial"/>
              </w:rPr>
            </w:pPr>
            <w:r w:rsidRPr="008967C9">
              <w:rPr>
                <w:rFonts w:ascii="Arial" w:hAnsi="Arial" w:cs="Arial"/>
              </w:rPr>
              <w:t>Year 11</w:t>
            </w:r>
          </w:p>
          <w:p w14:paraId="75460BCC" w14:textId="0766D664" w:rsidR="0053310B" w:rsidRPr="008967C9" w:rsidRDefault="00EF2D8A" w:rsidP="00EF2D8A">
            <w:pPr>
              <w:pStyle w:val="NoSpacing"/>
              <w:rPr>
                <w:rFonts w:ascii="Arial" w:hAnsi="Arial" w:cs="Arial"/>
              </w:rPr>
            </w:pPr>
            <w:r>
              <w:rPr>
                <w:rFonts w:ascii="Arial" w:hAnsi="Arial" w:cs="Arial"/>
              </w:rPr>
              <w:t>Year 10</w:t>
            </w:r>
          </w:p>
        </w:tc>
        <w:tc>
          <w:tcPr>
            <w:tcW w:w="1475" w:type="dxa"/>
            <w:shd w:val="clear" w:color="auto" w:fill="auto"/>
          </w:tcPr>
          <w:p w14:paraId="440DB6C9" w14:textId="77777777" w:rsidR="0053310B" w:rsidRDefault="0053310B" w:rsidP="0053310B">
            <w:pPr>
              <w:pStyle w:val="NoSpacing"/>
              <w:rPr>
                <w:rFonts w:ascii="Arial" w:hAnsi="Arial" w:cs="Arial"/>
              </w:rPr>
            </w:pPr>
            <w:r w:rsidRPr="008967C9">
              <w:rPr>
                <w:rFonts w:ascii="Arial" w:hAnsi="Arial" w:cs="Arial"/>
              </w:rPr>
              <w:t>4</w:t>
            </w:r>
          </w:p>
          <w:p w14:paraId="1B3F7F7B" w14:textId="5D2A1236" w:rsidR="00EF2D8A" w:rsidRPr="008967C9" w:rsidRDefault="00EF2D8A" w:rsidP="0053310B">
            <w:pPr>
              <w:pStyle w:val="NoSpacing"/>
              <w:rPr>
                <w:rFonts w:ascii="Arial" w:hAnsi="Arial" w:cs="Arial"/>
              </w:rPr>
            </w:pPr>
            <w:r>
              <w:rPr>
                <w:rFonts w:ascii="Arial" w:hAnsi="Arial" w:cs="Arial"/>
              </w:rPr>
              <w:t>1</w:t>
            </w:r>
          </w:p>
        </w:tc>
        <w:tc>
          <w:tcPr>
            <w:tcW w:w="1945" w:type="dxa"/>
          </w:tcPr>
          <w:p w14:paraId="6E0A5A96" w14:textId="747F4E45" w:rsidR="0053310B" w:rsidRPr="008967C9" w:rsidRDefault="00EF2D8A" w:rsidP="0053310B">
            <w:pPr>
              <w:pStyle w:val="NoSpacing"/>
              <w:rPr>
                <w:rFonts w:ascii="Arial" w:hAnsi="Arial" w:cs="Arial"/>
              </w:rPr>
            </w:pPr>
            <w:r>
              <w:rPr>
                <w:rFonts w:ascii="Arial" w:hAnsi="Arial" w:cs="Arial"/>
              </w:rPr>
              <w:t>SEN/ASD/ and see page 1 (barriers faced).</w:t>
            </w:r>
          </w:p>
        </w:tc>
        <w:tc>
          <w:tcPr>
            <w:tcW w:w="5431" w:type="dxa"/>
          </w:tcPr>
          <w:p w14:paraId="1E422295" w14:textId="1A463369" w:rsidR="0053310B" w:rsidRPr="003415DA" w:rsidRDefault="0053310B" w:rsidP="0053310B">
            <w:pPr>
              <w:pStyle w:val="NoSpacing"/>
              <w:rPr>
                <w:rFonts w:ascii="Arial" w:hAnsi="Arial" w:cs="Arial"/>
                <w:sz w:val="20"/>
                <w:szCs w:val="20"/>
              </w:rPr>
            </w:pPr>
            <w:r w:rsidRPr="003415DA">
              <w:rPr>
                <w:rFonts w:ascii="Arial" w:hAnsi="Arial" w:cs="Arial"/>
                <w:sz w:val="20"/>
                <w:szCs w:val="20"/>
              </w:rPr>
              <w:t>One participant has a particular interest in electronics, we will use “</w:t>
            </w:r>
            <w:proofErr w:type="spellStart"/>
            <w:r w:rsidRPr="003415DA">
              <w:rPr>
                <w:rFonts w:ascii="Arial" w:hAnsi="Arial" w:cs="Arial"/>
                <w:sz w:val="20"/>
                <w:szCs w:val="20"/>
              </w:rPr>
              <w:t>Makey</w:t>
            </w:r>
            <w:proofErr w:type="spellEnd"/>
            <w:r w:rsidRPr="003415DA">
              <w:rPr>
                <w:rFonts w:ascii="Arial" w:hAnsi="Arial" w:cs="Arial"/>
                <w:sz w:val="20"/>
                <w:szCs w:val="20"/>
              </w:rPr>
              <w:t xml:space="preserve"> </w:t>
            </w:r>
            <w:proofErr w:type="spellStart"/>
            <w:r w:rsidRPr="003415DA">
              <w:rPr>
                <w:rFonts w:ascii="Arial" w:hAnsi="Arial" w:cs="Arial"/>
                <w:sz w:val="20"/>
                <w:szCs w:val="20"/>
              </w:rPr>
              <w:t>Makey</w:t>
            </w:r>
            <w:proofErr w:type="spellEnd"/>
            <w:r w:rsidRPr="003415DA">
              <w:rPr>
                <w:rFonts w:ascii="Arial" w:hAnsi="Arial" w:cs="Arial"/>
                <w:sz w:val="20"/>
                <w:szCs w:val="20"/>
              </w:rPr>
              <w:t>” to create our own simple circuits and inventions. These can be themed/aligned to individual aspirations, but the result will be a tangible outcome that has been invested in by each participant.</w:t>
            </w:r>
          </w:p>
        </w:tc>
      </w:tr>
      <w:tr w:rsidR="0053310B" w:rsidRPr="000E2FDD" w14:paraId="2C7DBD3F" w14:textId="77777777" w:rsidTr="008967C9">
        <w:tc>
          <w:tcPr>
            <w:tcW w:w="566" w:type="dxa"/>
          </w:tcPr>
          <w:p w14:paraId="1E753765" w14:textId="77777777" w:rsidR="0053310B" w:rsidRPr="008967C9" w:rsidRDefault="0053310B" w:rsidP="0053310B">
            <w:pPr>
              <w:pStyle w:val="NoSpacing"/>
              <w:jc w:val="center"/>
              <w:rPr>
                <w:rFonts w:ascii="Arial" w:hAnsi="Arial" w:cs="Arial"/>
              </w:rPr>
            </w:pPr>
            <w:r w:rsidRPr="008967C9">
              <w:rPr>
                <w:rFonts w:ascii="Arial" w:hAnsi="Arial" w:cs="Arial"/>
              </w:rPr>
              <w:t>5</w:t>
            </w:r>
          </w:p>
        </w:tc>
        <w:tc>
          <w:tcPr>
            <w:tcW w:w="2685" w:type="dxa"/>
          </w:tcPr>
          <w:p w14:paraId="11DADFB5" w14:textId="7C919639" w:rsidR="0053310B" w:rsidRPr="008967C9" w:rsidRDefault="0053310B" w:rsidP="0053310B">
            <w:pPr>
              <w:pStyle w:val="NoSpacing"/>
              <w:rPr>
                <w:rFonts w:ascii="Arial" w:hAnsi="Arial" w:cs="Arial"/>
                <w:b/>
              </w:rPr>
            </w:pPr>
            <w:r w:rsidRPr="008967C9">
              <w:rPr>
                <w:rFonts w:ascii="Arial" w:hAnsi="Arial" w:cs="Arial"/>
                <w:b/>
              </w:rPr>
              <w:t>Expert Encounters</w:t>
            </w:r>
          </w:p>
          <w:p w14:paraId="14C4D735" w14:textId="77777777" w:rsidR="0053310B" w:rsidRPr="008967C9" w:rsidRDefault="0053310B" w:rsidP="0053310B">
            <w:pPr>
              <w:pStyle w:val="NoSpacing"/>
              <w:rPr>
                <w:rFonts w:ascii="Arial" w:hAnsi="Arial" w:cs="Arial"/>
                <w:bCs/>
              </w:rPr>
            </w:pPr>
          </w:p>
        </w:tc>
        <w:tc>
          <w:tcPr>
            <w:tcW w:w="989" w:type="dxa"/>
          </w:tcPr>
          <w:p w14:paraId="5E80C56C" w14:textId="16871AFD" w:rsidR="0053310B" w:rsidRPr="008967C9" w:rsidRDefault="0017412F" w:rsidP="0053310B">
            <w:pPr>
              <w:pStyle w:val="NoSpacing"/>
              <w:rPr>
                <w:rFonts w:ascii="Arial" w:hAnsi="Arial" w:cs="Arial"/>
              </w:rPr>
            </w:pPr>
            <w:r w:rsidRPr="008967C9">
              <w:rPr>
                <w:rFonts w:ascii="Arial" w:hAnsi="Arial" w:cs="Arial"/>
              </w:rPr>
              <w:t>Feb</w:t>
            </w:r>
          </w:p>
        </w:tc>
        <w:tc>
          <w:tcPr>
            <w:tcW w:w="1133" w:type="dxa"/>
          </w:tcPr>
          <w:p w14:paraId="0D22B0C8" w14:textId="0CF9CBF5" w:rsidR="0053310B" w:rsidRPr="008967C9" w:rsidRDefault="004B22FE" w:rsidP="0053310B">
            <w:pPr>
              <w:pStyle w:val="NoSpacing"/>
              <w:rPr>
                <w:rFonts w:ascii="Arial" w:hAnsi="Arial" w:cs="Arial"/>
              </w:rPr>
            </w:pPr>
            <w:r>
              <w:rPr>
                <w:rFonts w:ascii="Arial" w:hAnsi="Arial" w:cs="Arial"/>
              </w:rPr>
              <w:t>To be agreed</w:t>
            </w:r>
          </w:p>
        </w:tc>
        <w:tc>
          <w:tcPr>
            <w:tcW w:w="1272" w:type="dxa"/>
            <w:shd w:val="clear" w:color="auto" w:fill="auto"/>
          </w:tcPr>
          <w:p w14:paraId="20D700B0" w14:textId="77777777" w:rsidR="00EF2D8A" w:rsidRDefault="00EF2D8A" w:rsidP="00EF2D8A">
            <w:pPr>
              <w:pStyle w:val="NoSpacing"/>
              <w:rPr>
                <w:rFonts w:ascii="Arial" w:hAnsi="Arial" w:cs="Arial"/>
              </w:rPr>
            </w:pPr>
            <w:r w:rsidRPr="008967C9">
              <w:rPr>
                <w:rFonts w:ascii="Arial" w:hAnsi="Arial" w:cs="Arial"/>
              </w:rPr>
              <w:t>Year 11</w:t>
            </w:r>
          </w:p>
          <w:p w14:paraId="06E49564" w14:textId="73421D87" w:rsidR="0053310B" w:rsidRPr="008967C9" w:rsidRDefault="00EF2D8A" w:rsidP="00EF2D8A">
            <w:pPr>
              <w:pStyle w:val="NoSpacing"/>
              <w:rPr>
                <w:rFonts w:ascii="Arial" w:hAnsi="Arial" w:cs="Arial"/>
              </w:rPr>
            </w:pPr>
            <w:r>
              <w:rPr>
                <w:rFonts w:ascii="Arial" w:hAnsi="Arial" w:cs="Arial"/>
              </w:rPr>
              <w:t>Year 10</w:t>
            </w:r>
          </w:p>
        </w:tc>
        <w:tc>
          <w:tcPr>
            <w:tcW w:w="1475" w:type="dxa"/>
            <w:shd w:val="clear" w:color="auto" w:fill="auto"/>
          </w:tcPr>
          <w:p w14:paraId="33D74663" w14:textId="77777777" w:rsidR="0053310B" w:rsidRDefault="0053310B" w:rsidP="0053310B">
            <w:pPr>
              <w:pStyle w:val="NoSpacing"/>
              <w:rPr>
                <w:rFonts w:ascii="Arial" w:hAnsi="Arial" w:cs="Arial"/>
              </w:rPr>
            </w:pPr>
            <w:r w:rsidRPr="008967C9">
              <w:rPr>
                <w:rFonts w:ascii="Arial" w:hAnsi="Arial" w:cs="Arial"/>
              </w:rPr>
              <w:t>4</w:t>
            </w:r>
          </w:p>
          <w:p w14:paraId="0A43E1AB" w14:textId="64B42153" w:rsidR="00EF2D8A" w:rsidRPr="008967C9" w:rsidRDefault="00EF2D8A" w:rsidP="0053310B">
            <w:pPr>
              <w:pStyle w:val="NoSpacing"/>
              <w:rPr>
                <w:rFonts w:ascii="Arial" w:hAnsi="Arial" w:cs="Arial"/>
              </w:rPr>
            </w:pPr>
            <w:r>
              <w:rPr>
                <w:rFonts w:ascii="Arial" w:hAnsi="Arial" w:cs="Arial"/>
              </w:rPr>
              <w:t>1</w:t>
            </w:r>
          </w:p>
        </w:tc>
        <w:tc>
          <w:tcPr>
            <w:tcW w:w="1945" w:type="dxa"/>
          </w:tcPr>
          <w:p w14:paraId="69350368" w14:textId="52EAA7E0" w:rsidR="0053310B" w:rsidRPr="008967C9" w:rsidRDefault="00EF2D8A" w:rsidP="0053310B">
            <w:pPr>
              <w:pStyle w:val="NoSpacing"/>
              <w:rPr>
                <w:rFonts w:ascii="Arial" w:hAnsi="Arial" w:cs="Arial"/>
              </w:rPr>
            </w:pPr>
            <w:r>
              <w:rPr>
                <w:rFonts w:ascii="Arial" w:hAnsi="Arial" w:cs="Arial"/>
              </w:rPr>
              <w:t>SEN/ASD/ and see page 1 (barriers faced).</w:t>
            </w:r>
          </w:p>
        </w:tc>
        <w:tc>
          <w:tcPr>
            <w:tcW w:w="5431" w:type="dxa"/>
          </w:tcPr>
          <w:p w14:paraId="31D0A604" w14:textId="70DE8D8D" w:rsidR="0053310B" w:rsidRPr="003415DA" w:rsidRDefault="0053310B" w:rsidP="0053310B">
            <w:pPr>
              <w:pStyle w:val="NoSpacing"/>
              <w:rPr>
                <w:rFonts w:ascii="Arial" w:hAnsi="Arial" w:cs="Arial"/>
                <w:sz w:val="20"/>
                <w:szCs w:val="20"/>
              </w:rPr>
            </w:pPr>
            <w:r w:rsidRPr="003415DA">
              <w:rPr>
                <w:rFonts w:ascii="Arial" w:hAnsi="Arial" w:cs="Arial"/>
                <w:sz w:val="20"/>
                <w:szCs w:val="20"/>
              </w:rPr>
              <w:t>We will attempt to identify role models and experts from the fields where the participants are keen to be employed and create meaningful opportunities to share experience and access. This can lead to registration on FAA/FAT to allow relevant opportunities to be identified.</w:t>
            </w:r>
          </w:p>
        </w:tc>
      </w:tr>
      <w:tr w:rsidR="0053310B" w:rsidRPr="000E2FDD" w14:paraId="5AA83BA7" w14:textId="77777777" w:rsidTr="008967C9">
        <w:tc>
          <w:tcPr>
            <w:tcW w:w="566" w:type="dxa"/>
          </w:tcPr>
          <w:p w14:paraId="6ED1F2E6" w14:textId="77777777" w:rsidR="0053310B" w:rsidRPr="008967C9" w:rsidRDefault="0053310B" w:rsidP="0053310B">
            <w:pPr>
              <w:pStyle w:val="NoSpacing"/>
              <w:jc w:val="center"/>
              <w:rPr>
                <w:rFonts w:ascii="Arial" w:hAnsi="Arial" w:cs="Arial"/>
              </w:rPr>
            </w:pPr>
            <w:r w:rsidRPr="008967C9">
              <w:rPr>
                <w:rFonts w:ascii="Arial" w:hAnsi="Arial" w:cs="Arial"/>
              </w:rPr>
              <w:t>6</w:t>
            </w:r>
          </w:p>
        </w:tc>
        <w:tc>
          <w:tcPr>
            <w:tcW w:w="2685" w:type="dxa"/>
          </w:tcPr>
          <w:p w14:paraId="076059AB" w14:textId="16DE9BC4" w:rsidR="0053310B" w:rsidRPr="008967C9" w:rsidRDefault="0053310B" w:rsidP="0053310B">
            <w:pPr>
              <w:pStyle w:val="NoSpacing"/>
              <w:rPr>
                <w:rFonts w:ascii="Arial" w:hAnsi="Arial" w:cs="Arial"/>
                <w:b/>
              </w:rPr>
            </w:pPr>
            <w:r w:rsidRPr="008967C9">
              <w:rPr>
                <w:rFonts w:ascii="Arial" w:hAnsi="Arial" w:cs="Arial"/>
                <w:b/>
              </w:rPr>
              <w:t xml:space="preserve">Launch your </w:t>
            </w:r>
            <w:r w:rsidR="00FA2D98" w:rsidRPr="008967C9">
              <w:rPr>
                <w:rFonts w:ascii="Arial" w:hAnsi="Arial" w:cs="Arial"/>
                <w:b/>
              </w:rPr>
              <w:t>future</w:t>
            </w:r>
          </w:p>
          <w:p w14:paraId="165CAF32" w14:textId="77777777" w:rsidR="0053310B" w:rsidRPr="008967C9" w:rsidRDefault="0053310B" w:rsidP="0053310B">
            <w:pPr>
              <w:pStyle w:val="NoSpacing"/>
              <w:rPr>
                <w:rFonts w:ascii="Arial" w:hAnsi="Arial" w:cs="Arial"/>
                <w:bCs/>
              </w:rPr>
            </w:pPr>
          </w:p>
        </w:tc>
        <w:tc>
          <w:tcPr>
            <w:tcW w:w="989" w:type="dxa"/>
          </w:tcPr>
          <w:p w14:paraId="7CB9BBDF" w14:textId="26551F98" w:rsidR="0053310B" w:rsidRPr="008967C9" w:rsidRDefault="0017412F" w:rsidP="0053310B">
            <w:pPr>
              <w:pStyle w:val="NoSpacing"/>
              <w:rPr>
                <w:rFonts w:ascii="Arial" w:hAnsi="Arial" w:cs="Arial"/>
              </w:rPr>
            </w:pPr>
            <w:r w:rsidRPr="008967C9">
              <w:rPr>
                <w:rFonts w:ascii="Arial" w:hAnsi="Arial" w:cs="Arial"/>
              </w:rPr>
              <w:t>Apr</w:t>
            </w:r>
          </w:p>
        </w:tc>
        <w:tc>
          <w:tcPr>
            <w:tcW w:w="1133" w:type="dxa"/>
          </w:tcPr>
          <w:p w14:paraId="7C694861" w14:textId="66121F4A" w:rsidR="0053310B" w:rsidRPr="008967C9" w:rsidRDefault="004B22FE" w:rsidP="0053310B">
            <w:pPr>
              <w:pStyle w:val="NoSpacing"/>
              <w:rPr>
                <w:rFonts w:ascii="Arial" w:hAnsi="Arial" w:cs="Arial"/>
              </w:rPr>
            </w:pPr>
            <w:r>
              <w:rPr>
                <w:rFonts w:ascii="Arial" w:hAnsi="Arial" w:cs="Arial"/>
              </w:rPr>
              <w:t>To be agreed</w:t>
            </w:r>
          </w:p>
        </w:tc>
        <w:tc>
          <w:tcPr>
            <w:tcW w:w="1272" w:type="dxa"/>
            <w:shd w:val="clear" w:color="auto" w:fill="auto"/>
          </w:tcPr>
          <w:p w14:paraId="1832A928" w14:textId="77777777" w:rsidR="00EF2D8A" w:rsidRDefault="00EF2D8A" w:rsidP="00EF2D8A">
            <w:pPr>
              <w:pStyle w:val="NoSpacing"/>
              <w:rPr>
                <w:rFonts w:ascii="Arial" w:hAnsi="Arial" w:cs="Arial"/>
              </w:rPr>
            </w:pPr>
            <w:r w:rsidRPr="008967C9">
              <w:rPr>
                <w:rFonts w:ascii="Arial" w:hAnsi="Arial" w:cs="Arial"/>
              </w:rPr>
              <w:t>Year 11</w:t>
            </w:r>
          </w:p>
          <w:p w14:paraId="6E0AA081" w14:textId="6A9017E7" w:rsidR="0053310B" w:rsidRPr="008967C9" w:rsidRDefault="00EF2D8A" w:rsidP="00EF2D8A">
            <w:pPr>
              <w:pStyle w:val="NoSpacing"/>
              <w:rPr>
                <w:rFonts w:ascii="Arial" w:hAnsi="Arial" w:cs="Arial"/>
              </w:rPr>
            </w:pPr>
            <w:r>
              <w:rPr>
                <w:rFonts w:ascii="Arial" w:hAnsi="Arial" w:cs="Arial"/>
              </w:rPr>
              <w:t>Year 10</w:t>
            </w:r>
          </w:p>
        </w:tc>
        <w:tc>
          <w:tcPr>
            <w:tcW w:w="1475" w:type="dxa"/>
            <w:shd w:val="clear" w:color="auto" w:fill="auto"/>
          </w:tcPr>
          <w:p w14:paraId="62E07A7A" w14:textId="77777777" w:rsidR="0053310B" w:rsidRDefault="0053310B" w:rsidP="0053310B">
            <w:pPr>
              <w:pStyle w:val="NoSpacing"/>
              <w:rPr>
                <w:rFonts w:ascii="Arial" w:hAnsi="Arial" w:cs="Arial"/>
              </w:rPr>
            </w:pPr>
            <w:r w:rsidRPr="008967C9">
              <w:rPr>
                <w:rFonts w:ascii="Arial" w:hAnsi="Arial" w:cs="Arial"/>
              </w:rPr>
              <w:t>4</w:t>
            </w:r>
          </w:p>
          <w:p w14:paraId="28BC6B07" w14:textId="58C77A27" w:rsidR="00EF2D8A" w:rsidRPr="008967C9" w:rsidRDefault="00EF2D8A" w:rsidP="0053310B">
            <w:pPr>
              <w:pStyle w:val="NoSpacing"/>
              <w:rPr>
                <w:rFonts w:ascii="Arial" w:hAnsi="Arial" w:cs="Arial"/>
              </w:rPr>
            </w:pPr>
            <w:r>
              <w:rPr>
                <w:rFonts w:ascii="Arial" w:hAnsi="Arial" w:cs="Arial"/>
              </w:rPr>
              <w:t>1</w:t>
            </w:r>
          </w:p>
        </w:tc>
        <w:tc>
          <w:tcPr>
            <w:tcW w:w="1945" w:type="dxa"/>
          </w:tcPr>
          <w:p w14:paraId="5F62B040" w14:textId="0F370B21" w:rsidR="0053310B" w:rsidRPr="008967C9" w:rsidRDefault="00EF2D8A" w:rsidP="0053310B">
            <w:pPr>
              <w:pStyle w:val="NoSpacing"/>
              <w:rPr>
                <w:rFonts w:ascii="Arial" w:hAnsi="Arial" w:cs="Arial"/>
              </w:rPr>
            </w:pPr>
            <w:r>
              <w:rPr>
                <w:rFonts w:ascii="Arial" w:hAnsi="Arial" w:cs="Arial"/>
              </w:rPr>
              <w:t>SEN/ASD/ and see page 1 (barriers faced).</w:t>
            </w:r>
          </w:p>
        </w:tc>
        <w:tc>
          <w:tcPr>
            <w:tcW w:w="5431" w:type="dxa"/>
          </w:tcPr>
          <w:p w14:paraId="681076BE" w14:textId="185ECAE1" w:rsidR="0053310B" w:rsidRPr="003415DA" w:rsidRDefault="0053310B" w:rsidP="0053310B">
            <w:pPr>
              <w:pStyle w:val="NoSpacing"/>
              <w:rPr>
                <w:rFonts w:ascii="Arial" w:hAnsi="Arial" w:cs="Arial"/>
                <w:sz w:val="20"/>
                <w:szCs w:val="20"/>
              </w:rPr>
            </w:pPr>
            <w:r w:rsidRPr="003415DA">
              <w:rPr>
                <w:rFonts w:ascii="Arial" w:hAnsi="Arial" w:cs="Arial"/>
                <w:sz w:val="20"/>
                <w:szCs w:val="20"/>
              </w:rPr>
              <w:t>The children will have the opportunity to build a paper rocket that is decorated with messages and graphics about their participation in ASK, their learning and their future options. These will be launched outdoors in celebration of the participation in ASK 2022/23.</w:t>
            </w:r>
          </w:p>
        </w:tc>
      </w:tr>
      <w:tr w:rsidR="0053310B" w:rsidRPr="000E2FDD" w14:paraId="2FE79C18" w14:textId="77777777" w:rsidTr="008967C9">
        <w:tc>
          <w:tcPr>
            <w:tcW w:w="566" w:type="dxa"/>
          </w:tcPr>
          <w:p w14:paraId="1E8FECBF" w14:textId="635C16EA" w:rsidR="0053310B" w:rsidRPr="008967C9" w:rsidRDefault="0053310B" w:rsidP="0053310B">
            <w:pPr>
              <w:pStyle w:val="NoSpacing"/>
              <w:jc w:val="center"/>
              <w:rPr>
                <w:rFonts w:ascii="Arial" w:hAnsi="Arial" w:cs="Arial"/>
              </w:rPr>
            </w:pPr>
            <w:r w:rsidRPr="008967C9">
              <w:rPr>
                <w:rFonts w:ascii="Arial" w:hAnsi="Arial" w:cs="Arial"/>
              </w:rPr>
              <w:t>7</w:t>
            </w:r>
          </w:p>
        </w:tc>
        <w:tc>
          <w:tcPr>
            <w:tcW w:w="2685" w:type="dxa"/>
          </w:tcPr>
          <w:p w14:paraId="127A2DBC" w14:textId="46048A64" w:rsidR="0053310B" w:rsidRPr="008967C9" w:rsidRDefault="0053310B" w:rsidP="0053310B">
            <w:pPr>
              <w:pStyle w:val="NoSpacing"/>
              <w:rPr>
                <w:rFonts w:ascii="Arial" w:hAnsi="Arial" w:cs="Arial"/>
                <w:b/>
                <w:highlight w:val="green"/>
              </w:rPr>
            </w:pPr>
            <w:r w:rsidRPr="008967C9">
              <w:rPr>
                <w:rFonts w:ascii="Arial" w:hAnsi="Arial" w:cs="Arial"/>
                <w:b/>
              </w:rPr>
              <w:t>ASK Retrospective</w:t>
            </w:r>
          </w:p>
        </w:tc>
        <w:tc>
          <w:tcPr>
            <w:tcW w:w="989" w:type="dxa"/>
          </w:tcPr>
          <w:p w14:paraId="743950AC" w14:textId="6488BDE2" w:rsidR="0053310B" w:rsidRPr="008967C9" w:rsidRDefault="0017412F" w:rsidP="0053310B">
            <w:pPr>
              <w:pStyle w:val="NoSpacing"/>
              <w:rPr>
                <w:rFonts w:ascii="Arial" w:hAnsi="Arial" w:cs="Arial"/>
              </w:rPr>
            </w:pPr>
            <w:r w:rsidRPr="008967C9">
              <w:rPr>
                <w:rFonts w:ascii="Arial" w:hAnsi="Arial" w:cs="Arial"/>
              </w:rPr>
              <w:t>May</w:t>
            </w:r>
          </w:p>
        </w:tc>
        <w:tc>
          <w:tcPr>
            <w:tcW w:w="1133" w:type="dxa"/>
          </w:tcPr>
          <w:p w14:paraId="55D8CC58" w14:textId="604736F1" w:rsidR="0053310B" w:rsidRPr="008967C9" w:rsidRDefault="004B22FE" w:rsidP="0053310B">
            <w:pPr>
              <w:pStyle w:val="NoSpacing"/>
              <w:rPr>
                <w:rFonts w:ascii="Arial" w:hAnsi="Arial" w:cs="Arial"/>
              </w:rPr>
            </w:pPr>
            <w:r>
              <w:rPr>
                <w:rFonts w:ascii="Arial" w:hAnsi="Arial" w:cs="Arial"/>
              </w:rPr>
              <w:t>To be agreed</w:t>
            </w:r>
          </w:p>
        </w:tc>
        <w:tc>
          <w:tcPr>
            <w:tcW w:w="1272" w:type="dxa"/>
            <w:shd w:val="clear" w:color="auto" w:fill="auto"/>
          </w:tcPr>
          <w:p w14:paraId="44AC8630" w14:textId="77777777" w:rsidR="00EF2D8A" w:rsidRDefault="00EF2D8A" w:rsidP="00EF2D8A">
            <w:pPr>
              <w:pStyle w:val="NoSpacing"/>
              <w:rPr>
                <w:rFonts w:ascii="Arial" w:hAnsi="Arial" w:cs="Arial"/>
              </w:rPr>
            </w:pPr>
            <w:r w:rsidRPr="008967C9">
              <w:rPr>
                <w:rFonts w:ascii="Arial" w:hAnsi="Arial" w:cs="Arial"/>
              </w:rPr>
              <w:t>Year 11</w:t>
            </w:r>
          </w:p>
          <w:p w14:paraId="79244187" w14:textId="29A4B682" w:rsidR="0053310B" w:rsidRPr="008967C9" w:rsidRDefault="00EF2D8A" w:rsidP="00EF2D8A">
            <w:pPr>
              <w:pStyle w:val="NoSpacing"/>
              <w:rPr>
                <w:rFonts w:ascii="Arial" w:hAnsi="Arial" w:cs="Arial"/>
              </w:rPr>
            </w:pPr>
            <w:r>
              <w:rPr>
                <w:rFonts w:ascii="Arial" w:hAnsi="Arial" w:cs="Arial"/>
              </w:rPr>
              <w:t>Year 10</w:t>
            </w:r>
          </w:p>
        </w:tc>
        <w:tc>
          <w:tcPr>
            <w:tcW w:w="1475" w:type="dxa"/>
            <w:shd w:val="clear" w:color="auto" w:fill="auto"/>
          </w:tcPr>
          <w:p w14:paraId="38C91D52" w14:textId="77777777" w:rsidR="0053310B" w:rsidRDefault="0053310B" w:rsidP="0053310B">
            <w:pPr>
              <w:pStyle w:val="NoSpacing"/>
              <w:rPr>
                <w:rFonts w:ascii="Arial" w:hAnsi="Arial" w:cs="Arial"/>
              </w:rPr>
            </w:pPr>
            <w:r w:rsidRPr="008967C9">
              <w:rPr>
                <w:rFonts w:ascii="Arial" w:hAnsi="Arial" w:cs="Arial"/>
              </w:rPr>
              <w:t>4</w:t>
            </w:r>
          </w:p>
          <w:p w14:paraId="7EF2D804" w14:textId="167698B3" w:rsidR="00EF2D8A" w:rsidRPr="008967C9" w:rsidRDefault="00EF2D8A" w:rsidP="0053310B">
            <w:pPr>
              <w:pStyle w:val="NoSpacing"/>
              <w:rPr>
                <w:rFonts w:ascii="Arial" w:hAnsi="Arial" w:cs="Arial"/>
              </w:rPr>
            </w:pPr>
            <w:r>
              <w:rPr>
                <w:rFonts w:ascii="Arial" w:hAnsi="Arial" w:cs="Arial"/>
              </w:rPr>
              <w:t>1</w:t>
            </w:r>
          </w:p>
        </w:tc>
        <w:tc>
          <w:tcPr>
            <w:tcW w:w="1945" w:type="dxa"/>
          </w:tcPr>
          <w:p w14:paraId="45561AF2" w14:textId="4DB2A0CB" w:rsidR="0053310B" w:rsidRPr="008967C9" w:rsidRDefault="00EF2D8A" w:rsidP="0053310B">
            <w:pPr>
              <w:pStyle w:val="NoSpacing"/>
              <w:rPr>
                <w:rFonts w:ascii="Arial" w:hAnsi="Arial" w:cs="Arial"/>
              </w:rPr>
            </w:pPr>
            <w:r>
              <w:rPr>
                <w:rFonts w:ascii="Arial" w:hAnsi="Arial" w:cs="Arial"/>
              </w:rPr>
              <w:t>SEN/ASD/ and see page 1 (barriers faced).</w:t>
            </w:r>
          </w:p>
        </w:tc>
        <w:tc>
          <w:tcPr>
            <w:tcW w:w="5431" w:type="dxa"/>
          </w:tcPr>
          <w:p w14:paraId="13549BBF" w14:textId="02704650" w:rsidR="0053310B" w:rsidRPr="003415DA" w:rsidRDefault="0053310B" w:rsidP="0053310B">
            <w:pPr>
              <w:pStyle w:val="NoSpacing"/>
              <w:rPr>
                <w:rFonts w:ascii="Arial" w:hAnsi="Arial" w:cs="Arial"/>
                <w:sz w:val="20"/>
                <w:szCs w:val="20"/>
              </w:rPr>
            </w:pPr>
            <w:r w:rsidRPr="003415DA">
              <w:rPr>
                <w:rFonts w:ascii="Arial" w:hAnsi="Arial" w:cs="Arial"/>
                <w:sz w:val="20"/>
                <w:szCs w:val="20"/>
              </w:rPr>
              <w:t>Ideally, we would like the children to share their experiences with the younger year groups at Red Moor School. If they prefer, we can work together to prepare a presentation that demonstrates their learning and how the experiences have prepared them for the future.</w:t>
            </w:r>
          </w:p>
        </w:tc>
      </w:tr>
    </w:tbl>
    <w:p w14:paraId="03054D57" w14:textId="77777777" w:rsidR="004B5ABB" w:rsidRPr="004B5ABB" w:rsidRDefault="004B5ABB" w:rsidP="004B5ABB">
      <w:pPr>
        <w:pStyle w:val="NoSpacing"/>
        <w:rPr>
          <w:rFonts w:ascii="Century Gothic" w:hAnsi="Century Gothic"/>
        </w:rPr>
      </w:pPr>
      <w:r w:rsidRPr="004B5ABB">
        <w:rPr>
          <w:rFonts w:ascii="Century Gothic" w:hAnsi="Century Gothic"/>
        </w:rPr>
        <w:t>*Add more rows as required</w:t>
      </w:r>
      <w:r w:rsidR="00A30BC7">
        <w:rPr>
          <w:rFonts w:ascii="Century Gothic" w:hAnsi="Century Gothic"/>
        </w:rPr>
        <w:t xml:space="preserve"> for additional activities</w:t>
      </w:r>
    </w:p>
    <w:p w14:paraId="7D74A3A5" w14:textId="77777777" w:rsidR="004B5ABB" w:rsidRDefault="004B5ABB" w:rsidP="004B5ABB">
      <w:pPr>
        <w:pStyle w:val="NoSpacing"/>
        <w:rPr>
          <w:rFonts w:ascii="Century Gothic" w:hAnsi="Century Gothic"/>
          <w:b/>
          <w:bCs/>
        </w:rPr>
      </w:pPr>
    </w:p>
    <w:p w14:paraId="5BDCC775" w14:textId="77777777" w:rsidR="003415DA" w:rsidRDefault="003415DA">
      <w:pPr>
        <w:spacing w:after="160" w:line="259" w:lineRule="auto"/>
        <w:rPr>
          <w:rFonts w:ascii="Century Gothic" w:hAnsi="Century Gothic" w:cstheme="minorBidi"/>
          <w:b/>
          <w:bCs/>
        </w:rPr>
      </w:pPr>
      <w:r>
        <w:rPr>
          <w:rFonts w:ascii="Century Gothic" w:hAnsi="Century Gothic"/>
          <w:b/>
          <w:bCs/>
        </w:rPr>
        <w:br w:type="page"/>
      </w:r>
    </w:p>
    <w:p w14:paraId="7EB6F51D" w14:textId="0361D95F" w:rsidR="004B5ABB" w:rsidRPr="004310E8" w:rsidRDefault="004B5ABB" w:rsidP="004B5ABB">
      <w:pPr>
        <w:pStyle w:val="NoSpacing"/>
        <w:rPr>
          <w:rFonts w:ascii="Century Gothic" w:hAnsi="Century Gothic"/>
          <w:b/>
          <w:bCs/>
        </w:rPr>
      </w:pPr>
      <w:r w:rsidRPr="004310E8">
        <w:rPr>
          <w:rFonts w:ascii="Century Gothic" w:hAnsi="Century Gothic"/>
          <w:b/>
          <w:bCs/>
        </w:rPr>
        <w:lastRenderedPageBreak/>
        <w:t>Session focus and expected outcomes</w:t>
      </w:r>
    </w:p>
    <w:p w14:paraId="4BE65A56" w14:textId="77777777" w:rsidR="004B5ABB" w:rsidRPr="000E2FDD" w:rsidRDefault="004B5ABB" w:rsidP="004B5ABB">
      <w:pPr>
        <w:pStyle w:val="NoSpacing"/>
        <w:rPr>
          <w:rFonts w:ascii="Century Gothic" w:hAnsi="Century Gothic"/>
        </w:rPr>
      </w:pPr>
    </w:p>
    <w:tbl>
      <w:tblPr>
        <w:tblStyle w:val="TableGrid"/>
        <w:tblW w:w="15506" w:type="dxa"/>
        <w:tblInd w:w="-5" w:type="dxa"/>
        <w:tblLook w:val="04A0" w:firstRow="1" w:lastRow="0" w:firstColumn="1" w:lastColumn="0" w:noHBand="0" w:noVBand="1"/>
      </w:tblPr>
      <w:tblGrid>
        <w:gridCol w:w="1416"/>
        <w:gridCol w:w="4414"/>
        <w:gridCol w:w="6044"/>
        <w:gridCol w:w="3632"/>
      </w:tblGrid>
      <w:tr w:rsidR="004B5ABB" w:rsidRPr="000E2FDD" w14:paraId="10CCC39A" w14:textId="77777777" w:rsidTr="004F13FC">
        <w:trPr>
          <w:cantSplit/>
        </w:trPr>
        <w:tc>
          <w:tcPr>
            <w:tcW w:w="991" w:type="dxa"/>
            <w:shd w:val="clear" w:color="auto" w:fill="D9D9D9" w:themeFill="background1" w:themeFillShade="D9"/>
          </w:tcPr>
          <w:p w14:paraId="5F24785F" w14:textId="77777777" w:rsidR="004B5ABB" w:rsidRPr="004310E8" w:rsidRDefault="004B5ABB" w:rsidP="00C45FCC">
            <w:pPr>
              <w:pStyle w:val="NoSpacing"/>
              <w:rPr>
                <w:rFonts w:ascii="Century Gothic" w:hAnsi="Century Gothic"/>
                <w:b/>
                <w:bCs/>
              </w:rPr>
            </w:pPr>
            <w:r w:rsidRPr="004310E8">
              <w:rPr>
                <w:rFonts w:ascii="Century Gothic" w:hAnsi="Century Gothic"/>
                <w:b/>
                <w:bCs/>
              </w:rPr>
              <w:t xml:space="preserve">Session </w:t>
            </w:r>
          </w:p>
        </w:tc>
        <w:tc>
          <w:tcPr>
            <w:tcW w:w="4538" w:type="dxa"/>
            <w:shd w:val="clear" w:color="auto" w:fill="D9D9D9" w:themeFill="background1" w:themeFillShade="D9"/>
          </w:tcPr>
          <w:p w14:paraId="152ABA44" w14:textId="77777777" w:rsidR="004B5ABB" w:rsidRPr="000E2FDD" w:rsidRDefault="004B5ABB" w:rsidP="00C45FCC">
            <w:pPr>
              <w:pStyle w:val="NoSpacing"/>
              <w:rPr>
                <w:rFonts w:ascii="Century Gothic" w:hAnsi="Century Gothic"/>
                <w:b/>
              </w:rPr>
            </w:pPr>
            <w:r w:rsidRPr="000E2FDD">
              <w:rPr>
                <w:rFonts w:ascii="Century Gothic" w:hAnsi="Century Gothic"/>
                <w:b/>
              </w:rPr>
              <w:t>Objectives</w:t>
            </w:r>
          </w:p>
        </w:tc>
        <w:tc>
          <w:tcPr>
            <w:tcW w:w="6237" w:type="dxa"/>
            <w:shd w:val="clear" w:color="auto" w:fill="D9D9D9" w:themeFill="background1" w:themeFillShade="D9"/>
          </w:tcPr>
          <w:p w14:paraId="23388FCE" w14:textId="77777777" w:rsidR="004B5ABB" w:rsidRPr="000E2FDD" w:rsidRDefault="004B5ABB" w:rsidP="00C45FCC">
            <w:pPr>
              <w:pStyle w:val="NoSpacing"/>
              <w:rPr>
                <w:rFonts w:ascii="Century Gothic" w:hAnsi="Century Gothic"/>
                <w:b/>
              </w:rPr>
            </w:pPr>
            <w:r w:rsidRPr="000E2FDD">
              <w:rPr>
                <w:rFonts w:ascii="Century Gothic" w:hAnsi="Century Gothic"/>
                <w:b/>
              </w:rPr>
              <w:t>Activit</w:t>
            </w:r>
            <w:r>
              <w:rPr>
                <w:rFonts w:ascii="Century Gothic" w:hAnsi="Century Gothic"/>
                <w:b/>
              </w:rPr>
              <w:t>y</w:t>
            </w:r>
            <w:r w:rsidRPr="000E2FDD">
              <w:rPr>
                <w:rFonts w:ascii="Century Gothic" w:hAnsi="Century Gothic"/>
                <w:b/>
              </w:rPr>
              <w:t xml:space="preserve"> (Detail)</w:t>
            </w:r>
          </w:p>
        </w:tc>
        <w:tc>
          <w:tcPr>
            <w:tcW w:w="3740" w:type="dxa"/>
            <w:shd w:val="clear" w:color="auto" w:fill="D9D9D9" w:themeFill="background1" w:themeFillShade="D9"/>
          </w:tcPr>
          <w:p w14:paraId="4BF1A827" w14:textId="77777777" w:rsidR="004B5ABB" w:rsidRPr="000E2FDD" w:rsidRDefault="004B5ABB" w:rsidP="00C45FCC">
            <w:pPr>
              <w:pStyle w:val="NoSpacing"/>
              <w:rPr>
                <w:rFonts w:ascii="Century Gothic" w:hAnsi="Century Gothic"/>
                <w:b/>
              </w:rPr>
            </w:pPr>
            <w:r w:rsidRPr="000E2FDD">
              <w:rPr>
                <w:rFonts w:ascii="Century Gothic" w:hAnsi="Century Gothic"/>
                <w:b/>
              </w:rPr>
              <w:t xml:space="preserve">Outcomes </w:t>
            </w:r>
          </w:p>
        </w:tc>
      </w:tr>
      <w:tr w:rsidR="004B5ABB" w:rsidRPr="000E2FDD" w14:paraId="03BE6477" w14:textId="77777777" w:rsidTr="004F13FC">
        <w:trPr>
          <w:cantSplit/>
        </w:trPr>
        <w:tc>
          <w:tcPr>
            <w:tcW w:w="991" w:type="dxa"/>
          </w:tcPr>
          <w:p w14:paraId="1A789FD9" w14:textId="77777777" w:rsidR="004B5ABB" w:rsidRDefault="004B5ABB" w:rsidP="00C45FCC">
            <w:pPr>
              <w:pStyle w:val="NoSpacing"/>
              <w:rPr>
                <w:rFonts w:ascii="Century Gothic" w:hAnsi="Century Gothic"/>
              </w:rPr>
            </w:pPr>
            <w:r w:rsidRPr="000E2FDD">
              <w:rPr>
                <w:rFonts w:ascii="Century Gothic" w:hAnsi="Century Gothic"/>
              </w:rPr>
              <w:t>1</w:t>
            </w:r>
          </w:p>
          <w:p w14:paraId="20990474" w14:textId="77777777" w:rsidR="007617CB" w:rsidRPr="000E2FDD" w:rsidRDefault="007617CB" w:rsidP="00C45FCC">
            <w:pPr>
              <w:pStyle w:val="NoSpacing"/>
              <w:rPr>
                <w:rFonts w:ascii="Century Gothic" w:hAnsi="Century Gothic"/>
              </w:rPr>
            </w:pPr>
            <w:r w:rsidRPr="007617CB">
              <w:rPr>
                <w:rFonts w:ascii="Century Gothic" w:hAnsi="Century Gothic"/>
                <w:sz w:val="18"/>
                <w:szCs w:val="18"/>
              </w:rPr>
              <w:t>Planning Meeting</w:t>
            </w:r>
          </w:p>
        </w:tc>
        <w:tc>
          <w:tcPr>
            <w:tcW w:w="4538" w:type="dxa"/>
          </w:tcPr>
          <w:p w14:paraId="294C8798" w14:textId="77777777" w:rsidR="004B5ABB" w:rsidRPr="000E2FDD" w:rsidRDefault="004B5ABB" w:rsidP="00C45FCC">
            <w:pPr>
              <w:pStyle w:val="NoSpacing"/>
              <w:rPr>
                <w:rFonts w:ascii="Century Gothic" w:hAnsi="Century Gothic"/>
              </w:rPr>
            </w:pPr>
            <w:r>
              <w:rPr>
                <w:rFonts w:ascii="Century Gothic" w:hAnsi="Century Gothic"/>
              </w:rPr>
              <w:t>Plan and agree activities/initiatives for the year ahead</w:t>
            </w:r>
            <w:r w:rsidR="004E5AED">
              <w:rPr>
                <w:rFonts w:ascii="Century Gothic" w:hAnsi="Century Gothic"/>
              </w:rPr>
              <w:t xml:space="preserve"> that will aim to achieve meaningful impact on the school and students, resulting in reduction of NEET risk and improved destinations into apprenticeships, traineeships and T Levels.</w:t>
            </w:r>
          </w:p>
        </w:tc>
        <w:tc>
          <w:tcPr>
            <w:tcW w:w="6237" w:type="dxa"/>
          </w:tcPr>
          <w:p w14:paraId="77FAA78F" w14:textId="77777777" w:rsidR="004B5ABB" w:rsidRDefault="004B5ABB" w:rsidP="00C45FCC">
            <w:pPr>
              <w:pStyle w:val="NoSpacing"/>
              <w:rPr>
                <w:rFonts w:ascii="Century Gothic" w:hAnsi="Century Gothic"/>
              </w:rPr>
            </w:pPr>
            <w:r>
              <w:rPr>
                <w:rFonts w:ascii="Century Gothic" w:hAnsi="Century Gothic"/>
              </w:rPr>
              <w:t>Discuss and identify needs of school and students</w:t>
            </w:r>
          </w:p>
          <w:p w14:paraId="65FB14E1" w14:textId="77777777" w:rsidR="004B5ABB" w:rsidRDefault="004B5ABB" w:rsidP="00C45FCC">
            <w:pPr>
              <w:pStyle w:val="NoSpacing"/>
              <w:rPr>
                <w:rFonts w:ascii="Century Gothic" w:hAnsi="Century Gothic"/>
              </w:rPr>
            </w:pPr>
            <w:r>
              <w:rPr>
                <w:rFonts w:ascii="Century Gothic" w:hAnsi="Century Gothic"/>
              </w:rPr>
              <w:t>Discuss ideas for how needs can be met via:</w:t>
            </w:r>
          </w:p>
          <w:p w14:paraId="6C5CE65C" w14:textId="77777777" w:rsidR="004B5ABB" w:rsidRDefault="004B5ABB" w:rsidP="00C45FCC">
            <w:pPr>
              <w:pStyle w:val="NoSpacing"/>
              <w:numPr>
                <w:ilvl w:val="0"/>
                <w:numId w:val="12"/>
              </w:numPr>
              <w:rPr>
                <w:rFonts w:ascii="Century Gothic" w:hAnsi="Century Gothic"/>
              </w:rPr>
            </w:pPr>
            <w:r>
              <w:rPr>
                <w:rFonts w:ascii="Century Gothic" w:hAnsi="Century Gothic"/>
              </w:rPr>
              <w:t>Standard ASK offer (where aspects are relevant)</w:t>
            </w:r>
          </w:p>
          <w:p w14:paraId="42FE4378" w14:textId="77777777" w:rsidR="004B5ABB" w:rsidRDefault="004B5ABB" w:rsidP="00C45FCC">
            <w:pPr>
              <w:pStyle w:val="NoSpacing"/>
              <w:numPr>
                <w:ilvl w:val="0"/>
                <w:numId w:val="12"/>
              </w:numPr>
              <w:rPr>
                <w:rFonts w:ascii="Century Gothic" w:hAnsi="Century Gothic"/>
              </w:rPr>
            </w:pPr>
            <w:r>
              <w:rPr>
                <w:rFonts w:ascii="Century Gothic" w:hAnsi="Century Gothic"/>
              </w:rPr>
              <w:t>Innovative approaches and bespoke activities</w:t>
            </w:r>
          </w:p>
          <w:p w14:paraId="2F6F29BD" w14:textId="77777777" w:rsidR="004B5ABB" w:rsidRDefault="004B5ABB" w:rsidP="00C45FCC">
            <w:pPr>
              <w:pStyle w:val="NoSpacing"/>
              <w:numPr>
                <w:ilvl w:val="0"/>
                <w:numId w:val="12"/>
              </w:numPr>
              <w:rPr>
                <w:rFonts w:ascii="Century Gothic" w:hAnsi="Century Gothic"/>
              </w:rPr>
            </w:pPr>
            <w:r>
              <w:rPr>
                <w:rFonts w:ascii="Century Gothic" w:hAnsi="Century Gothic"/>
              </w:rPr>
              <w:t>Reasonable adjustments</w:t>
            </w:r>
          </w:p>
          <w:p w14:paraId="56A0F4A7" w14:textId="77777777" w:rsidR="004B5ABB" w:rsidRDefault="004B5ABB" w:rsidP="00C45FCC">
            <w:pPr>
              <w:pStyle w:val="NoSpacing"/>
              <w:numPr>
                <w:ilvl w:val="0"/>
                <w:numId w:val="12"/>
              </w:numPr>
              <w:rPr>
                <w:rFonts w:ascii="Century Gothic" w:hAnsi="Century Gothic"/>
              </w:rPr>
            </w:pPr>
            <w:r>
              <w:rPr>
                <w:rFonts w:ascii="Century Gothic" w:hAnsi="Century Gothic"/>
              </w:rPr>
              <w:t>External guests/co-contributors</w:t>
            </w:r>
          </w:p>
          <w:p w14:paraId="77D67EF6" w14:textId="77777777" w:rsidR="004B5ABB" w:rsidRDefault="004B5ABB" w:rsidP="00C45FCC">
            <w:pPr>
              <w:pStyle w:val="NoSpacing"/>
              <w:numPr>
                <w:ilvl w:val="0"/>
                <w:numId w:val="12"/>
              </w:numPr>
              <w:rPr>
                <w:rFonts w:ascii="Century Gothic" w:hAnsi="Century Gothic"/>
              </w:rPr>
            </w:pPr>
            <w:r>
              <w:rPr>
                <w:rFonts w:ascii="Century Gothic" w:hAnsi="Century Gothic"/>
              </w:rPr>
              <w:t>Customised/new resources</w:t>
            </w:r>
          </w:p>
          <w:p w14:paraId="7AD18A77" w14:textId="77777777" w:rsidR="004B5ABB" w:rsidRDefault="004B5ABB" w:rsidP="00C45FCC">
            <w:pPr>
              <w:pStyle w:val="NoSpacing"/>
              <w:rPr>
                <w:rFonts w:ascii="Century Gothic" w:hAnsi="Century Gothic"/>
              </w:rPr>
            </w:pPr>
            <w:r>
              <w:rPr>
                <w:rFonts w:ascii="Century Gothic" w:hAnsi="Century Gothic"/>
              </w:rPr>
              <w:t>Agree ways that impact will be tracked/measured over the course of the year and what success would look like.</w:t>
            </w:r>
          </w:p>
          <w:p w14:paraId="53B9F509" w14:textId="77777777" w:rsidR="004B5ABB" w:rsidRDefault="004B5ABB" w:rsidP="00C45FCC">
            <w:pPr>
              <w:pStyle w:val="NoSpacing"/>
              <w:rPr>
                <w:rFonts w:ascii="Century Gothic" w:hAnsi="Century Gothic"/>
              </w:rPr>
            </w:pPr>
            <w:r>
              <w:rPr>
                <w:rFonts w:ascii="Century Gothic" w:hAnsi="Century Gothic"/>
              </w:rPr>
              <w:t>Cover the standard planning meeting checklist items where relevant.</w:t>
            </w:r>
          </w:p>
          <w:p w14:paraId="1FFA3336" w14:textId="51BBC7A8" w:rsidR="004F13FC" w:rsidRPr="000E2FDD" w:rsidRDefault="004E5AED" w:rsidP="00C45FCC">
            <w:pPr>
              <w:pStyle w:val="NoSpacing"/>
              <w:rPr>
                <w:rFonts w:ascii="Century Gothic" w:hAnsi="Century Gothic"/>
              </w:rPr>
            </w:pPr>
            <w:r>
              <w:rPr>
                <w:rFonts w:ascii="Century Gothic" w:hAnsi="Century Gothic"/>
              </w:rPr>
              <w:t>Outline a plan for the year</w:t>
            </w:r>
          </w:p>
        </w:tc>
        <w:tc>
          <w:tcPr>
            <w:tcW w:w="3740" w:type="dxa"/>
          </w:tcPr>
          <w:p w14:paraId="5C8B6965" w14:textId="77777777" w:rsidR="004B5ABB" w:rsidRDefault="004E5AED" w:rsidP="00C45FCC">
            <w:pPr>
              <w:pStyle w:val="NoSpacing"/>
              <w:rPr>
                <w:rFonts w:ascii="Century Gothic" w:hAnsi="Century Gothic"/>
              </w:rPr>
            </w:pPr>
            <w:r>
              <w:rPr>
                <w:rFonts w:ascii="Century Gothic" w:hAnsi="Century Gothic"/>
              </w:rPr>
              <w:t>Needs of school and students identified</w:t>
            </w:r>
          </w:p>
          <w:p w14:paraId="6B572C2B" w14:textId="77777777" w:rsidR="004E5AED" w:rsidRDefault="004E5AED" w:rsidP="00C45FCC">
            <w:pPr>
              <w:pStyle w:val="NoSpacing"/>
              <w:rPr>
                <w:rFonts w:ascii="Century Gothic" w:hAnsi="Century Gothic"/>
              </w:rPr>
            </w:pPr>
          </w:p>
          <w:p w14:paraId="0A465DB8" w14:textId="77777777" w:rsidR="004E5AED" w:rsidRDefault="004E5AED" w:rsidP="00C45FCC">
            <w:pPr>
              <w:pStyle w:val="NoSpacing"/>
              <w:rPr>
                <w:rFonts w:ascii="Century Gothic" w:hAnsi="Century Gothic"/>
              </w:rPr>
            </w:pPr>
            <w:r>
              <w:rPr>
                <w:rFonts w:ascii="Century Gothic" w:hAnsi="Century Gothic"/>
              </w:rPr>
              <w:t>Ideas and initiatives discussed.</w:t>
            </w:r>
          </w:p>
          <w:p w14:paraId="48860521" w14:textId="77777777" w:rsidR="004E5AED" w:rsidRDefault="004E5AED" w:rsidP="00C45FCC">
            <w:pPr>
              <w:pStyle w:val="NoSpacing"/>
              <w:rPr>
                <w:rFonts w:ascii="Century Gothic" w:hAnsi="Century Gothic"/>
              </w:rPr>
            </w:pPr>
          </w:p>
          <w:p w14:paraId="587FA00C" w14:textId="77777777" w:rsidR="004E5AED" w:rsidRDefault="004E5AED" w:rsidP="00C45FCC">
            <w:pPr>
              <w:pStyle w:val="NoSpacing"/>
              <w:rPr>
                <w:rFonts w:ascii="Century Gothic" w:hAnsi="Century Gothic"/>
              </w:rPr>
            </w:pPr>
            <w:r>
              <w:rPr>
                <w:rFonts w:ascii="Century Gothic" w:hAnsi="Century Gothic"/>
              </w:rPr>
              <w:t xml:space="preserve">Desired impact defined and </w:t>
            </w:r>
            <w:r w:rsidR="004868E9">
              <w:rPr>
                <w:rFonts w:ascii="Century Gothic" w:hAnsi="Century Gothic"/>
              </w:rPr>
              <w:t>method(s) of measuring impact agreed.</w:t>
            </w:r>
          </w:p>
          <w:p w14:paraId="332BDD21" w14:textId="77777777" w:rsidR="004868E9" w:rsidRDefault="004868E9" w:rsidP="00C45FCC">
            <w:pPr>
              <w:pStyle w:val="NoSpacing"/>
              <w:rPr>
                <w:rFonts w:ascii="Century Gothic" w:hAnsi="Century Gothic"/>
              </w:rPr>
            </w:pPr>
          </w:p>
          <w:p w14:paraId="34CEFCA0" w14:textId="77777777" w:rsidR="004868E9" w:rsidRPr="000E2FDD" w:rsidRDefault="004868E9" w:rsidP="00C45FCC">
            <w:pPr>
              <w:pStyle w:val="NoSpacing"/>
              <w:rPr>
                <w:rFonts w:ascii="Century Gothic" w:hAnsi="Century Gothic"/>
              </w:rPr>
            </w:pPr>
            <w:r>
              <w:rPr>
                <w:rFonts w:ascii="Century Gothic" w:hAnsi="Century Gothic"/>
              </w:rPr>
              <w:t>Plan agreed</w:t>
            </w:r>
          </w:p>
        </w:tc>
      </w:tr>
      <w:tr w:rsidR="00F15746" w:rsidRPr="000E2FDD" w14:paraId="0A5D8CCC" w14:textId="77777777" w:rsidTr="004F13FC">
        <w:trPr>
          <w:cantSplit/>
        </w:trPr>
        <w:tc>
          <w:tcPr>
            <w:tcW w:w="991" w:type="dxa"/>
          </w:tcPr>
          <w:p w14:paraId="26105765" w14:textId="77777777" w:rsidR="00F15746" w:rsidRDefault="00F15746" w:rsidP="00F15746">
            <w:pPr>
              <w:pStyle w:val="NoSpacing"/>
              <w:rPr>
                <w:rFonts w:ascii="Century Gothic" w:hAnsi="Century Gothic"/>
              </w:rPr>
            </w:pPr>
            <w:r w:rsidRPr="000E2FDD">
              <w:rPr>
                <w:rFonts w:ascii="Century Gothic" w:hAnsi="Century Gothic"/>
              </w:rPr>
              <w:t>2</w:t>
            </w:r>
          </w:p>
          <w:p w14:paraId="3A20D0A5" w14:textId="5AD906A7" w:rsidR="007301B1" w:rsidRPr="007301B1" w:rsidRDefault="007301B1" w:rsidP="00F15746">
            <w:pPr>
              <w:pStyle w:val="NoSpacing"/>
              <w:rPr>
                <w:rFonts w:ascii="Century Gothic" w:hAnsi="Century Gothic"/>
                <w:sz w:val="18"/>
                <w:szCs w:val="18"/>
              </w:rPr>
            </w:pPr>
            <w:r w:rsidRPr="007301B1">
              <w:rPr>
                <w:rFonts w:ascii="Century Gothic" w:hAnsi="Century Gothic"/>
                <w:sz w:val="18"/>
                <w:szCs w:val="18"/>
              </w:rPr>
              <w:t>ASK Icebreaker</w:t>
            </w:r>
          </w:p>
        </w:tc>
        <w:tc>
          <w:tcPr>
            <w:tcW w:w="4538" w:type="dxa"/>
          </w:tcPr>
          <w:p w14:paraId="776F827D" w14:textId="4B6DF9A0" w:rsidR="00F15746" w:rsidRPr="000E2FDD" w:rsidRDefault="00815340" w:rsidP="00F15746">
            <w:pPr>
              <w:pStyle w:val="NoSpacing"/>
              <w:rPr>
                <w:rFonts w:ascii="Century Gothic" w:hAnsi="Century Gothic"/>
              </w:rPr>
            </w:pPr>
            <w:r>
              <w:rPr>
                <w:rFonts w:ascii="Century Gothic" w:hAnsi="Century Gothic"/>
              </w:rPr>
              <w:t>Introduce EBP to the setting and children, explain the objectives of the ASK programme and get to know the students taking part</w:t>
            </w:r>
            <w:r w:rsidR="00416043">
              <w:rPr>
                <w:rFonts w:ascii="Century Gothic" w:hAnsi="Century Gothic"/>
              </w:rPr>
              <w:t xml:space="preserve"> so we can adapt future opportunities to match their aspirations.</w:t>
            </w:r>
          </w:p>
        </w:tc>
        <w:tc>
          <w:tcPr>
            <w:tcW w:w="6237" w:type="dxa"/>
          </w:tcPr>
          <w:p w14:paraId="38AC3DB2" w14:textId="65AC4D95" w:rsidR="00F15746" w:rsidRDefault="000F4B1F" w:rsidP="00F15746">
            <w:pPr>
              <w:pStyle w:val="NoSpacing"/>
              <w:rPr>
                <w:rFonts w:ascii="Century Gothic" w:hAnsi="Century Gothic"/>
                <w:bCs/>
              </w:rPr>
            </w:pPr>
            <w:r>
              <w:rPr>
                <w:rFonts w:ascii="Century Gothic" w:hAnsi="Century Gothic"/>
                <w:bCs/>
              </w:rPr>
              <w:t>Adapted presentation with less text to guide general overview of ASK.</w:t>
            </w:r>
          </w:p>
          <w:p w14:paraId="1E293CB3" w14:textId="77777777" w:rsidR="000F33E0" w:rsidRDefault="000F33E0" w:rsidP="00F15746">
            <w:pPr>
              <w:pStyle w:val="NoSpacing"/>
              <w:rPr>
                <w:rFonts w:ascii="Century Gothic" w:hAnsi="Century Gothic"/>
                <w:bCs/>
              </w:rPr>
            </w:pPr>
          </w:p>
          <w:p w14:paraId="13A5E829" w14:textId="09434439" w:rsidR="000F4B1F" w:rsidRDefault="000F4B1F" w:rsidP="00F15746">
            <w:pPr>
              <w:pStyle w:val="NoSpacing"/>
              <w:rPr>
                <w:rFonts w:ascii="Century Gothic" w:hAnsi="Century Gothic"/>
                <w:bCs/>
              </w:rPr>
            </w:pPr>
            <w:r>
              <w:rPr>
                <w:rFonts w:ascii="Century Gothic" w:hAnsi="Century Gothic"/>
                <w:bCs/>
              </w:rPr>
              <w:t>Introdu</w:t>
            </w:r>
            <w:r w:rsidR="00543260">
              <w:rPr>
                <w:rFonts w:ascii="Century Gothic" w:hAnsi="Century Gothic"/>
                <w:bCs/>
              </w:rPr>
              <w:t>ction of E</w:t>
            </w:r>
            <w:r w:rsidR="000F33E0">
              <w:rPr>
                <w:rFonts w:ascii="Century Gothic" w:hAnsi="Century Gothic"/>
                <w:bCs/>
              </w:rPr>
              <w:t xml:space="preserve">ducation </w:t>
            </w:r>
            <w:r w:rsidR="00543260">
              <w:rPr>
                <w:rFonts w:ascii="Century Gothic" w:hAnsi="Century Gothic"/>
                <w:bCs/>
              </w:rPr>
              <w:t>B</w:t>
            </w:r>
            <w:r w:rsidR="000F33E0">
              <w:rPr>
                <w:rFonts w:ascii="Century Gothic" w:hAnsi="Century Gothic"/>
                <w:bCs/>
              </w:rPr>
              <w:t xml:space="preserve">usiness </w:t>
            </w:r>
            <w:r w:rsidR="00543260">
              <w:rPr>
                <w:rFonts w:ascii="Century Gothic" w:hAnsi="Century Gothic"/>
                <w:bCs/>
              </w:rPr>
              <w:t>P</w:t>
            </w:r>
            <w:r w:rsidR="000F33E0">
              <w:rPr>
                <w:rFonts w:ascii="Century Gothic" w:hAnsi="Century Gothic"/>
                <w:bCs/>
              </w:rPr>
              <w:t>artnership</w:t>
            </w:r>
            <w:r w:rsidR="00543260">
              <w:rPr>
                <w:rFonts w:ascii="Century Gothic" w:hAnsi="Century Gothic"/>
                <w:bCs/>
              </w:rPr>
              <w:t xml:space="preserve"> to the setting.</w:t>
            </w:r>
          </w:p>
          <w:p w14:paraId="3CB531E3" w14:textId="77777777" w:rsidR="000F33E0" w:rsidRDefault="000F33E0" w:rsidP="00F15746">
            <w:pPr>
              <w:pStyle w:val="NoSpacing"/>
              <w:rPr>
                <w:rFonts w:ascii="Century Gothic" w:hAnsi="Century Gothic"/>
                <w:bCs/>
              </w:rPr>
            </w:pPr>
          </w:p>
          <w:p w14:paraId="0BEDDF10" w14:textId="7AB3932B" w:rsidR="00543260" w:rsidRPr="00F15746" w:rsidRDefault="00543260" w:rsidP="00F15746">
            <w:pPr>
              <w:pStyle w:val="NoSpacing"/>
              <w:rPr>
                <w:rFonts w:ascii="Century Gothic" w:hAnsi="Century Gothic"/>
                <w:bCs/>
              </w:rPr>
            </w:pPr>
            <w:r>
              <w:rPr>
                <w:rFonts w:ascii="Century Gothic" w:hAnsi="Century Gothic"/>
                <w:bCs/>
              </w:rPr>
              <w:t>Interaction with children to promote discussion and fact find.</w:t>
            </w:r>
          </w:p>
        </w:tc>
        <w:tc>
          <w:tcPr>
            <w:tcW w:w="3740" w:type="dxa"/>
          </w:tcPr>
          <w:p w14:paraId="2EBEB71E" w14:textId="2B2C735A" w:rsidR="00F15746" w:rsidRDefault="00543260" w:rsidP="00F15746">
            <w:pPr>
              <w:pStyle w:val="NoSpacing"/>
              <w:rPr>
                <w:rFonts w:ascii="Century Gothic" w:hAnsi="Century Gothic"/>
                <w:bCs/>
              </w:rPr>
            </w:pPr>
            <w:r>
              <w:rPr>
                <w:rFonts w:ascii="Century Gothic" w:hAnsi="Century Gothic"/>
                <w:bCs/>
              </w:rPr>
              <w:t>Understanding of why we are there.</w:t>
            </w:r>
          </w:p>
          <w:p w14:paraId="63520F25" w14:textId="77777777" w:rsidR="0004344D" w:rsidRDefault="0004344D" w:rsidP="00F15746">
            <w:pPr>
              <w:pStyle w:val="NoSpacing"/>
              <w:rPr>
                <w:rFonts w:ascii="Century Gothic" w:hAnsi="Century Gothic"/>
                <w:bCs/>
              </w:rPr>
            </w:pPr>
          </w:p>
          <w:p w14:paraId="1BAC0A8D" w14:textId="77777777" w:rsidR="00543260" w:rsidRDefault="00543260" w:rsidP="00F15746">
            <w:pPr>
              <w:pStyle w:val="NoSpacing"/>
              <w:rPr>
                <w:rFonts w:ascii="Century Gothic" w:hAnsi="Century Gothic"/>
                <w:bCs/>
              </w:rPr>
            </w:pPr>
            <w:r>
              <w:rPr>
                <w:rFonts w:ascii="Century Gothic" w:hAnsi="Century Gothic"/>
                <w:bCs/>
              </w:rPr>
              <w:t>Familiarity with team who will be supporting.</w:t>
            </w:r>
          </w:p>
          <w:p w14:paraId="46FAA49B" w14:textId="77777777" w:rsidR="00543260" w:rsidRDefault="00543260" w:rsidP="00F15746">
            <w:pPr>
              <w:pStyle w:val="NoSpacing"/>
              <w:rPr>
                <w:rFonts w:ascii="Century Gothic" w:hAnsi="Century Gothic"/>
                <w:bCs/>
              </w:rPr>
            </w:pPr>
          </w:p>
          <w:p w14:paraId="3F9320C9" w14:textId="6887F7EF" w:rsidR="00653B34" w:rsidRPr="00F15746" w:rsidRDefault="009634E8" w:rsidP="00F15746">
            <w:pPr>
              <w:pStyle w:val="NoSpacing"/>
              <w:rPr>
                <w:rFonts w:ascii="Century Gothic" w:hAnsi="Century Gothic"/>
                <w:bCs/>
              </w:rPr>
            </w:pPr>
            <w:r>
              <w:rPr>
                <w:rFonts w:ascii="Century Gothic" w:hAnsi="Century Gothic"/>
                <w:bCs/>
              </w:rPr>
              <w:t xml:space="preserve">Brief notes about interests, </w:t>
            </w:r>
            <w:r w:rsidR="00653B34">
              <w:rPr>
                <w:rFonts w:ascii="Century Gothic" w:hAnsi="Century Gothic"/>
                <w:bCs/>
              </w:rPr>
              <w:t>aspirations and values to inform decision making.</w:t>
            </w:r>
          </w:p>
        </w:tc>
      </w:tr>
      <w:tr w:rsidR="00F15746" w:rsidRPr="000E2FDD" w14:paraId="0AEDDAD6" w14:textId="77777777" w:rsidTr="004F13FC">
        <w:trPr>
          <w:cantSplit/>
        </w:trPr>
        <w:tc>
          <w:tcPr>
            <w:tcW w:w="991" w:type="dxa"/>
          </w:tcPr>
          <w:p w14:paraId="7B815BAD" w14:textId="2CA70891" w:rsidR="00F15746" w:rsidRDefault="00F15746" w:rsidP="00F15746">
            <w:pPr>
              <w:pStyle w:val="NoSpacing"/>
              <w:rPr>
                <w:rFonts w:ascii="Century Gothic" w:hAnsi="Century Gothic"/>
              </w:rPr>
            </w:pPr>
            <w:r w:rsidRPr="000E2FDD">
              <w:rPr>
                <w:rFonts w:ascii="Century Gothic" w:hAnsi="Century Gothic"/>
              </w:rPr>
              <w:t>3</w:t>
            </w:r>
          </w:p>
          <w:p w14:paraId="1F005AF3" w14:textId="53C82633" w:rsidR="00653B34" w:rsidRPr="00CC41FE" w:rsidRDefault="00CC41FE" w:rsidP="00F15746">
            <w:pPr>
              <w:pStyle w:val="NoSpacing"/>
              <w:rPr>
                <w:rFonts w:ascii="Century Gothic" w:hAnsi="Century Gothic"/>
                <w:sz w:val="18"/>
                <w:szCs w:val="18"/>
              </w:rPr>
            </w:pPr>
            <w:r w:rsidRPr="00CC41FE">
              <w:rPr>
                <w:rFonts w:ascii="Century Gothic" w:hAnsi="Century Gothic"/>
                <w:sz w:val="18"/>
                <w:szCs w:val="18"/>
              </w:rPr>
              <w:t>Robot Pathways</w:t>
            </w:r>
          </w:p>
          <w:p w14:paraId="41EF366A" w14:textId="1FC59F6A" w:rsidR="00653B34" w:rsidRPr="00653B34" w:rsidRDefault="00653B34" w:rsidP="00F15746">
            <w:pPr>
              <w:pStyle w:val="NoSpacing"/>
              <w:rPr>
                <w:rFonts w:ascii="Century Gothic" w:hAnsi="Century Gothic"/>
                <w:sz w:val="18"/>
                <w:szCs w:val="18"/>
              </w:rPr>
            </w:pPr>
          </w:p>
        </w:tc>
        <w:tc>
          <w:tcPr>
            <w:tcW w:w="4538" w:type="dxa"/>
          </w:tcPr>
          <w:p w14:paraId="18FAEEA6" w14:textId="77777777" w:rsidR="00F15746" w:rsidRDefault="00CC41FE" w:rsidP="00F15746">
            <w:pPr>
              <w:pStyle w:val="NoSpacing"/>
              <w:rPr>
                <w:rFonts w:ascii="Century Gothic" w:hAnsi="Century Gothic"/>
              </w:rPr>
            </w:pPr>
            <w:r>
              <w:rPr>
                <w:rFonts w:ascii="Century Gothic" w:hAnsi="Century Gothic"/>
              </w:rPr>
              <w:t xml:space="preserve">Demonstrate the range of </w:t>
            </w:r>
            <w:r w:rsidR="00F40162">
              <w:rPr>
                <w:rFonts w:ascii="Century Gothic" w:hAnsi="Century Gothic"/>
              </w:rPr>
              <w:t>career pathways available by laying out a series of options on the floor and controlling a robot to navigate between them, including discussion of relevant milestones as part of the journey.</w:t>
            </w:r>
          </w:p>
          <w:p w14:paraId="3D972BE6" w14:textId="67754592" w:rsidR="00F40162" w:rsidRPr="000E2FDD" w:rsidRDefault="00F40162" w:rsidP="00F15746">
            <w:pPr>
              <w:pStyle w:val="NoSpacing"/>
              <w:rPr>
                <w:rFonts w:ascii="Century Gothic" w:hAnsi="Century Gothic"/>
              </w:rPr>
            </w:pPr>
          </w:p>
        </w:tc>
        <w:tc>
          <w:tcPr>
            <w:tcW w:w="6237" w:type="dxa"/>
          </w:tcPr>
          <w:p w14:paraId="36BD57B8" w14:textId="77777777" w:rsidR="00F15746" w:rsidRDefault="000474DF" w:rsidP="00F15746">
            <w:pPr>
              <w:pStyle w:val="NoSpacing"/>
              <w:rPr>
                <w:rFonts w:ascii="Century Gothic" w:hAnsi="Century Gothic"/>
                <w:bCs/>
              </w:rPr>
            </w:pPr>
            <w:r>
              <w:rPr>
                <w:rFonts w:ascii="Century Gothic" w:hAnsi="Century Gothic"/>
                <w:bCs/>
              </w:rPr>
              <w:t xml:space="preserve">Participants to discuss and organise </w:t>
            </w:r>
            <w:r w:rsidR="00F0501D">
              <w:rPr>
                <w:rFonts w:ascii="Century Gothic" w:hAnsi="Century Gothic"/>
                <w:bCs/>
              </w:rPr>
              <w:t>labels onto floor, sharing their existing knowledge.</w:t>
            </w:r>
          </w:p>
          <w:p w14:paraId="40788861" w14:textId="77777777" w:rsidR="00F0501D" w:rsidRDefault="00F0501D" w:rsidP="00F15746">
            <w:pPr>
              <w:pStyle w:val="NoSpacing"/>
              <w:rPr>
                <w:rFonts w:ascii="Century Gothic" w:hAnsi="Century Gothic"/>
                <w:bCs/>
              </w:rPr>
            </w:pPr>
          </w:p>
          <w:p w14:paraId="4B069C98" w14:textId="77777777" w:rsidR="00F0501D" w:rsidRDefault="00F0501D" w:rsidP="00F15746">
            <w:pPr>
              <w:pStyle w:val="NoSpacing"/>
              <w:rPr>
                <w:rFonts w:ascii="Century Gothic" w:hAnsi="Century Gothic"/>
                <w:bCs/>
              </w:rPr>
            </w:pPr>
            <w:r>
              <w:rPr>
                <w:rFonts w:ascii="Century Gothic" w:hAnsi="Century Gothic"/>
                <w:bCs/>
              </w:rPr>
              <w:t>Introduction to robot control – direct drive and basic coding.</w:t>
            </w:r>
          </w:p>
          <w:p w14:paraId="6D93B202" w14:textId="77777777" w:rsidR="00F0501D" w:rsidRDefault="00F0501D" w:rsidP="00F15746">
            <w:pPr>
              <w:pStyle w:val="NoSpacing"/>
              <w:rPr>
                <w:rFonts w:ascii="Century Gothic" w:hAnsi="Century Gothic"/>
                <w:bCs/>
              </w:rPr>
            </w:pPr>
          </w:p>
          <w:p w14:paraId="4B2AEBB9" w14:textId="77777777" w:rsidR="00F0501D" w:rsidRDefault="00F0501D" w:rsidP="00F15746">
            <w:pPr>
              <w:pStyle w:val="NoSpacing"/>
              <w:rPr>
                <w:rFonts w:ascii="Century Gothic" w:hAnsi="Century Gothic"/>
                <w:bCs/>
              </w:rPr>
            </w:pPr>
            <w:r>
              <w:rPr>
                <w:rFonts w:ascii="Century Gothic" w:hAnsi="Century Gothic"/>
                <w:bCs/>
              </w:rPr>
              <w:t xml:space="preserve">Navigate robot through </w:t>
            </w:r>
            <w:r w:rsidR="00082AFC">
              <w:rPr>
                <w:rFonts w:ascii="Century Gothic" w:hAnsi="Century Gothic"/>
                <w:bCs/>
              </w:rPr>
              <w:t>milestone labels and discuss relevant information at each destination.</w:t>
            </w:r>
          </w:p>
          <w:p w14:paraId="6B7BF4BD" w14:textId="59847FE2" w:rsidR="00082AFC" w:rsidRPr="00F15746" w:rsidRDefault="00082AFC" w:rsidP="00F15746">
            <w:pPr>
              <w:pStyle w:val="NoSpacing"/>
              <w:rPr>
                <w:rFonts w:ascii="Century Gothic" w:hAnsi="Century Gothic"/>
                <w:bCs/>
              </w:rPr>
            </w:pPr>
          </w:p>
        </w:tc>
        <w:tc>
          <w:tcPr>
            <w:tcW w:w="3740" w:type="dxa"/>
          </w:tcPr>
          <w:p w14:paraId="648428DE" w14:textId="77777777" w:rsidR="00F15746" w:rsidRDefault="00082AFC" w:rsidP="00F15746">
            <w:pPr>
              <w:pStyle w:val="NoSpacing"/>
              <w:rPr>
                <w:rFonts w:ascii="Century Gothic" w:hAnsi="Century Gothic"/>
                <w:bCs/>
              </w:rPr>
            </w:pPr>
            <w:r>
              <w:rPr>
                <w:rFonts w:ascii="Century Gothic" w:hAnsi="Century Gothic"/>
                <w:bCs/>
              </w:rPr>
              <w:t>Establish existing knowledge and organise</w:t>
            </w:r>
            <w:r w:rsidR="00ED5CF7">
              <w:rPr>
                <w:rFonts w:ascii="Century Gothic" w:hAnsi="Century Gothic"/>
                <w:bCs/>
              </w:rPr>
              <w:t xml:space="preserve"> challenge space.</w:t>
            </w:r>
          </w:p>
          <w:p w14:paraId="2CB06C44" w14:textId="77777777" w:rsidR="00ED5CF7" w:rsidRDefault="00ED5CF7" w:rsidP="00F15746">
            <w:pPr>
              <w:pStyle w:val="NoSpacing"/>
              <w:rPr>
                <w:rFonts w:ascii="Century Gothic" w:hAnsi="Century Gothic"/>
                <w:bCs/>
              </w:rPr>
            </w:pPr>
          </w:p>
          <w:p w14:paraId="741B34E8" w14:textId="77777777" w:rsidR="00ED5CF7" w:rsidRDefault="00ED5CF7" w:rsidP="00F15746">
            <w:pPr>
              <w:pStyle w:val="NoSpacing"/>
              <w:rPr>
                <w:rFonts w:ascii="Century Gothic" w:hAnsi="Century Gothic"/>
                <w:bCs/>
              </w:rPr>
            </w:pPr>
            <w:r>
              <w:rPr>
                <w:rFonts w:ascii="Century Gothic" w:hAnsi="Century Gothic"/>
                <w:bCs/>
              </w:rPr>
              <w:t>Fun, hands-on interaction to enable participation.</w:t>
            </w:r>
          </w:p>
          <w:p w14:paraId="19F5F564" w14:textId="77777777" w:rsidR="00ED5CF7" w:rsidRDefault="00ED5CF7" w:rsidP="00F15746">
            <w:pPr>
              <w:pStyle w:val="NoSpacing"/>
              <w:rPr>
                <w:rFonts w:ascii="Century Gothic" w:hAnsi="Century Gothic"/>
                <w:bCs/>
              </w:rPr>
            </w:pPr>
          </w:p>
          <w:p w14:paraId="0D68DCDE" w14:textId="74D8043C" w:rsidR="00ED5CF7" w:rsidRPr="00F15746" w:rsidRDefault="00ED5CF7" w:rsidP="00F15746">
            <w:pPr>
              <w:pStyle w:val="NoSpacing"/>
              <w:rPr>
                <w:rFonts w:ascii="Century Gothic" w:hAnsi="Century Gothic"/>
                <w:bCs/>
              </w:rPr>
            </w:pPr>
            <w:r>
              <w:rPr>
                <w:rFonts w:ascii="Century Gothic" w:hAnsi="Century Gothic"/>
                <w:bCs/>
              </w:rPr>
              <w:t>Deliver key messages in the context of robot</w:t>
            </w:r>
            <w:r w:rsidR="00713374">
              <w:rPr>
                <w:rFonts w:ascii="Century Gothic" w:hAnsi="Century Gothic"/>
                <w:bCs/>
              </w:rPr>
              <w:t>’s</w:t>
            </w:r>
            <w:r>
              <w:rPr>
                <w:rFonts w:ascii="Century Gothic" w:hAnsi="Century Gothic"/>
                <w:bCs/>
              </w:rPr>
              <w:t xml:space="preserve"> journ</w:t>
            </w:r>
            <w:r w:rsidR="00DB56C5">
              <w:rPr>
                <w:rFonts w:ascii="Century Gothic" w:hAnsi="Century Gothic"/>
                <w:bCs/>
              </w:rPr>
              <w:t>e</w:t>
            </w:r>
            <w:r>
              <w:rPr>
                <w:rFonts w:ascii="Century Gothic" w:hAnsi="Century Gothic"/>
                <w:bCs/>
              </w:rPr>
              <w:t>y.</w:t>
            </w:r>
          </w:p>
        </w:tc>
      </w:tr>
      <w:tr w:rsidR="00F15746" w:rsidRPr="000E2FDD" w14:paraId="7D420190" w14:textId="77777777" w:rsidTr="004F13FC">
        <w:trPr>
          <w:cantSplit/>
        </w:trPr>
        <w:tc>
          <w:tcPr>
            <w:tcW w:w="991" w:type="dxa"/>
          </w:tcPr>
          <w:p w14:paraId="3D6D0932" w14:textId="77777777" w:rsidR="00F15746" w:rsidRDefault="00F15746" w:rsidP="00F15746">
            <w:pPr>
              <w:pStyle w:val="NoSpacing"/>
              <w:rPr>
                <w:rFonts w:ascii="Century Gothic" w:hAnsi="Century Gothic"/>
              </w:rPr>
            </w:pPr>
            <w:r>
              <w:rPr>
                <w:rFonts w:ascii="Century Gothic" w:hAnsi="Century Gothic"/>
              </w:rPr>
              <w:lastRenderedPageBreak/>
              <w:t>4</w:t>
            </w:r>
          </w:p>
          <w:p w14:paraId="61F10155" w14:textId="1629635B" w:rsidR="00713374" w:rsidRPr="000E2FDD" w:rsidRDefault="00713374" w:rsidP="00F15746">
            <w:pPr>
              <w:pStyle w:val="NoSpacing"/>
              <w:rPr>
                <w:rFonts w:ascii="Century Gothic" w:hAnsi="Century Gothic"/>
              </w:rPr>
            </w:pPr>
            <w:r w:rsidRPr="00713374">
              <w:rPr>
                <w:rFonts w:ascii="Century Gothic" w:hAnsi="Century Gothic"/>
                <w:sz w:val="18"/>
                <w:szCs w:val="18"/>
              </w:rPr>
              <w:t>Con</w:t>
            </w:r>
            <w:r>
              <w:rPr>
                <w:rFonts w:ascii="Century Gothic" w:hAnsi="Century Gothic"/>
                <w:sz w:val="18"/>
                <w:szCs w:val="18"/>
              </w:rPr>
              <w:t>ductive Careers</w:t>
            </w:r>
          </w:p>
        </w:tc>
        <w:tc>
          <w:tcPr>
            <w:tcW w:w="4538" w:type="dxa"/>
          </w:tcPr>
          <w:p w14:paraId="75CCFF8E" w14:textId="3EB9D131" w:rsidR="00F15746" w:rsidRDefault="006946B3" w:rsidP="00F15746">
            <w:pPr>
              <w:pStyle w:val="NoSpacing"/>
              <w:rPr>
                <w:rFonts w:ascii="Century Gothic" w:hAnsi="Century Gothic"/>
              </w:rPr>
            </w:pPr>
            <w:r>
              <w:rPr>
                <w:rFonts w:ascii="Century Gothic" w:hAnsi="Century Gothic"/>
              </w:rPr>
              <w:t>Use the “</w:t>
            </w:r>
            <w:proofErr w:type="spellStart"/>
            <w:r>
              <w:rPr>
                <w:rFonts w:ascii="Century Gothic" w:hAnsi="Century Gothic"/>
              </w:rPr>
              <w:t>Makey-Makey</w:t>
            </w:r>
            <w:proofErr w:type="spellEnd"/>
            <w:r>
              <w:rPr>
                <w:rFonts w:ascii="Century Gothic" w:hAnsi="Century Gothic"/>
              </w:rPr>
              <w:t>” device to create inventions that are linked to career</w:t>
            </w:r>
            <w:r w:rsidR="00C33398">
              <w:rPr>
                <w:rFonts w:ascii="Century Gothic" w:hAnsi="Century Gothic"/>
              </w:rPr>
              <w:t xml:space="preserve"> interests.</w:t>
            </w:r>
          </w:p>
          <w:p w14:paraId="799B15F2" w14:textId="4DA5DA40" w:rsidR="00C33398" w:rsidRDefault="00C33398" w:rsidP="00F15746">
            <w:pPr>
              <w:pStyle w:val="NoSpacing"/>
              <w:rPr>
                <w:rFonts w:ascii="Century Gothic" w:hAnsi="Century Gothic"/>
              </w:rPr>
            </w:pPr>
          </w:p>
          <w:p w14:paraId="194EF288" w14:textId="6C16DFA7" w:rsidR="00F15746" w:rsidRDefault="00C33398" w:rsidP="00FC56C4">
            <w:pPr>
              <w:pStyle w:val="NoSpacing"/>
              <w:rPr>
                <w:rFonts w:ascii="Century Gothic" w:hAnsi="Century Gothic"/>
              </w:rPr>
            </w:pPr>
            <w:r>
              <w:rPr>
                <w:rFonts w:ascii="Century Gothic" w:hAnsi="Century Gothic"/>
              </w:rPr>
              <w:t>Problem solving, practical making with a focus on electrical circuit</w:t>
            </w:r>
            <w:r w:rsidR="00FC56C4">
              <w:rPr>
                <w:rFonts w:ascii="Century Gothic" w:hAnsi="Century Gothic"/>
              </w:rPr>
              <w:t>s.</w:t>
            </w:r>
          </w:p>
          <w:p w14:paraId="216C1B12" w14:textId="6C2317A4" w:rsidR="00FC56C4" w:rsidRPr="000E2FDD" w:rsidRDefault="00FC56C4" w:rsidP="00FC56C4">
            <w:pPr>
              <w:pStyle w:val="NoSpacing"/>
              <w:rPr>
                <w:rFonts w:ascii="Century Gothic" w:hAnsi="Century Gothic"/>
              </w:rPr>
            </w:pPr>
          </w:p>
        </w:tc>
        <w:tc>
          <w:tcPr>
            <w:tcW w:w="6237" w:type="dxa"/>
          </w:tcPr>
          <w:p w14:paraId="1A74A670" w14:textId="77777777" w:rsidR="00F15746" w:rsidRDefault="00FC56C4" w:rsidP="00F15746">
            <w:pPr>
              <w:pStyle w:val="NoSpacing"/>
              <w:rPr>
                <w:rFonts w:ascii="Century Gothic" w:hAnsi="Century Gothic"/>
                <w:bCs/>
              </w:rPr>
            </w:pPr>
            <w:r>
              <w:rPr>
                <w:rFonts w:ascii="Century Gothic" w:hAnsi="Century Gothic"/>
                <w:bCs/>
              </w:rPr>
              <w:t>Demonstration of “</w:t>
            </w:r>
            <w:proofErr w:type="spellStart"/>
            <w:r>
              <w:rPr>
                <w:rFonts w:ascii="Century Gothic" w:hAnsi="Century Gothic"/>
                <w:bCs/>
              </w:rPr>
              <w:t>Makey-Makey</w:t>
            </w:r>
            <w:proofErr w:type="spellEnd"/>
            <w:r>
              <w:rPr>
                <w:rFonts w:ascii="Century Gothic" w:hAnsi="Century Gothic"/>
                <w:bCs/>
              </w:rPr>
              <w:t>”</w:t>
            </w:r>
          </w:p>
          <w:p w14:paraId="1532A977" w14:textId="77777777" w:rsidR="003707D1" w:rsidRDefault="003707D1" w:rsidP="00F15746">
            <w:pPr>
              <w:pStyle w:val="NoSpacing"/>
              <w:rPr>
                <w:rFonts w:ascii="Century Gothic" w:hAnsi="Century Gothic"/>
                <w:bCs/>
              </w:rPr>
            </w:pPr>
          </w:p>
          <w:p w14:paraId="3FE890B2" w14:textId="77777777" w:rsidR="003707D1" w:rsidRDefault="003707D1" w:rsidP="00F15746">
            <w:pPr>
              <w:pStyle w:val="NoSpacing"/>
              <w:rPr>
                <w:rFonts w:ascii="Century Gothic" w:hAnsi="Century Gothic"/>
                <w:bCs/>
              </w:rPr>
            </w:pPr>
            <w:r>
              <w:rPr>
                <w:rFonts w:ascii="Century Gothic" w:hAnsi="Century Gothic"/>
                <w:bCs/>
              </w:rPr>
              <w:t>Idea generation and selection</w:t>
            </w:r>
          </w:p>
          <w:p w14:paraId="268821B1" w14:textId="77777777" w:rsidR="003707D1" w:rsidRDefault="003707D1" w:rsidP="00F15746">
            <w:pPr>
              <w:pStyle w:val="NoSpacing"/>
              <w:rPr>
                <w:rFonts w:ascii="Century Gothic" w:hAnsi="Century Gothic"/>
                <w:bCs/>
              </w:rPr>
            </w:pPr>
          </w:p>
          <w:p w14:paraId="4B573E3B" w14:textId="282B0CF5" w:rsidR="003707D1" w:rsidRPr="00F15746" w:rsidRDefault="005730E4" w:rsidP="00F15746">
            <w:pPr>
              <w:pStyle w:val="NoSpacing"/>
              <w:rPr>
                <w:rFonts w:ascii="Century Gothic" w:hAnsi="Century Gothic"/>
                <w:bCs/>
              </w:rPr>
            </w:pPr>
            <w:r>
              <w:rPr>
                <w:rFonts w:ascii="Century Gothic" w:hAnsi="Century Gothic"/>
                <w:bCs/>
              </w:rPr>
              <w:t>Build, code and create inventions while discussing interests and ideas.</w:t>
            </w:r>
            <w:r w:rsidR="00A47832">
              <w:rPr>
                <w:rFonts w:ascii="Century Gothic" w:hAnsi="Century Gothic"/>
                <w:bCs/>
              </w:rPr>
              <w:t xml:space="preserve"> Troubleshoot and improve inventions then demonstrate finished object.</w:t>
            </w:r>
          </w:p>
        </w:tc>
        <w:tc>
          <w:tcPr>
            <w:tcW w:w="3740" w:type="dxa"/>
          </w:tcPr>
          <w:p w14:paraId="50C6D2B0" w14:textId="01B2F0BB" w:rsidR="00F15746" w:rsidRDefault="003707D1" w:rsidP="00F15746">
            <w:pPr>
              <w:pStyle w:val="NoSpacing"/>
              <w:rPr>
                <w:rFonts w:ascii="Century Gothic" w:hAnsi="Century Gothic"/>
                <w:bCs/>
              </w:rPr>
            </w:pPr>
            <w:r>
              <w:rPr>
                <w:rFonts w:ascii="Century Gothic" w:hAnsi="Century Gothic"/>
                <w:bCs/>
              </w:rPr>
              <w:t>Show possibilit</w:t>
            </w:r>
            <w:r w:rsidR="00DB56C5">
              <w:rPr>
                <w:rFonts w:ascii="Century Gothic" w:hAnsi="Century Gothic"/>
                <w:bCs/>
              </w:rPr>
              <w:t>ies.</w:t>
            </w:r>
          </w:p>
          <w:p w14:paraId="0939BEC0" w14:textId="77777777" w:rsidR="003707D1" w:rsidRDefault="003707D1" w:rsidP="00F15746">
            <w:pPr>
              <w:pStyle w:val="NoSpacing"/>
              <w:rPr>
                <w:rFonts w:ascii="Century Gothic" w:hAnsi="Century Gothic"/>
                <w:bCs/>
              </w:rPr>
            </w:pPr>
          </w:p>
          <w:p w14:paraId="5CC49AAB" w14:textId="48C9E2D1" w:rsidR="003707D1" w:rsidRDefault="003707D1" w:rsidP="00F15746">
            <w:pPr>
              <w:pStyle w:val="NoSpacing"/>
              <w:rPr>
                <w:rFonts w:ascii="Century Gothic" w:hAnsi="Century Gothic"/>
                <w:bCs/>
              </w:rPr>
            </w:pPr>
            <w:r>
              <w:rPr>
                <w:rFonts w:ascii="Century Gothic" w:hAnsi="Century Gothic"/>
                <w:bCs/>
              </w:rPr>
              <w:t>Promote ownership of task</w:t>
            </w:r>
            <w:r w:rsidR="00DB56C5">
              <w:rPr>
                <w:rFonts w:ascii="Century Gothic" w:hAnsi="Century Gothic"/>
                <w:bCs/>
              </w:rPr>
              <w:t>.</w:t>
            </w:r>
          </w:p>
          <w:p w14:paraId="15243502" w14:textId="77777777" w:rsidR="003707D1" w:rsidRDefault="003707D1" w:rsidP="00F15746">
            <w:pPr>
              <w:pStyle w:val="NoSpacing"/>
              <w:rPr>
                <w:rFonts w:ascii="Century Gothic" w:hAnsi="Century Gothic"/>
                <w:bCs/>
              </w:rPr>
            </w:pPr>
          </w:p>
          <w:p w14:paraId="6CFB3C37" w14:textId="2F3AB91B" w:rsidR="00A47832" w:rsidRPr="00F15746" w:rsidRDefault="005730E4" w:rsidP="00F15746">
            <w:pPr>
              <w:pStyle w:val="NoSpacing"/>
              <w:rPr>
                <w:rFonts w:ascii="Century Gothic" w:hAnsi="Century Gothic"/>
                <w:bCs/>
              </w:rPr>
            </w:pPr>
            <w:r>
              <w:rPr>
                <w:rFonts w:ascii="Century Gothic" w:hAnsi="Century Gothic"/>
                <w:bCs/>
              </w:rPr>
              <w:t xml:space="preserve">Develop confidence and </w:t>
            </w:r>
            <w:r w:rsidR="00A47832">
              <w:rPr>
                <w:rFonts w:ascii="Century Gothic" w:hAnsi="Century Gothic"/>
                <w:bCs/>
              </w:rPr>
              <w:t>create conditions for positive engagement.</w:t>
            </w:r>
          </w:p>
        </w:tc>
      </w:tr>
      <w:tr w:rsidR="00F15746" w:rsidRPr="000E2FDD" w14:paraId="1EA182E7" w14:textId="77777777" w:rsidTr="004F13FC">
        <w:trPr>
          <w:cantSplit/>
        </w:trPr>
        <w:tc>
          <w:tcPr>
            <w:tcW w:w="991" w:type="dxa"/>
          </w:tcPr>
          <w:p w14:paraId="75B6FE28" w14:textId="77777777" w:rsidR="00F15746" w:rsidRDefault="00F15746" w:rsidP="00F15746">
            <w:pPr>
              <w:pStyle w:val="NoSpacing"/>
              <w:rPr>
                <w:rFonts w:ascii="Century Gothic" w:hAnsi="Century Gothic"/>
              </w:rPr>
            </w:pPr>
            <w:r>
              <w:rPr>
                <w:rFonts w:ascii="Century Gothic" w:hAnsi="Century Gothic"/>
              </w:rPr>
              <w:t>5</w:t>
            </w:r>
          </w:p>
          <w:p w14:paraId="6842ED9E" w14:textId="0B64B2CC" w:rsidR="00917F6F" w:rsidRPr="00917F6F" w:rsidRDefault="00917F6F" w:rsidP="00F15746">
            <w:pPr>
              <w:pStyle w:val="NoSpacing"/>
              <w:rPr>
                <w:rFonts w:ascii="Century Gothic" w:hAnsi="Century Gothic"/>
                <w:bCs/>
                <w:sz w:val="18"/>
                <w:szCs w:val="18"/>
              </w:rPr>
            </w:pPr>
            <w:r w:rsidRPr="00917F6F">
              <w:rPr>
                <w:rFonts w:ascii="Century Gothic" w:hAnsi="Century Gothic"/>
                <w:bCs/>
                <w:sz w:val="18"/>
                <w:szCs w:val="18"/>
              </w:rPr>
              <w:t>Expert Encounters</w:t>
            </w:r>
          </w:p>
        </w:tc>
        <w:tc>
          <w:tcPr>
            <w:tcW w:w="4538" w:type="dxa"/>
          </w:tcPr>
          <w:p w14:paraId="6AA2AD6C" w14:textId="4F7D0B97" w:rsidR="00F15746" w:rsidRDefault="00FA2D98" w:rsidP="00F15746">
            <w:pPr>
              <w:pStyle w:val="NoSpacing"/>
              <w:rPr>
                <w:rFonts w:ascii="Century Gothic" w:hAnsi="Century Gothic"/>
                <w:bCs/>
              </w:rPr>
            </w:pPr>
            <w:r w:rsidRPr="00FA2D98">
              <w:rPr>
                <w:rFonts w:ascii="Century Gothic" w:hAnsi="Century Gothic"/>
                <w:bCs/>
              </w:rPr>
              <w:t>Identify and engage with local</w:t>
            </w:r>
            <w:r>
              <w:rPr>
                <w:rFonts w:ascii="Century Gothic" w:hAnsi="Century Gothic"/>
                <w:bCs/>
              </w:rPr>
              <w:t xml:space="preserve"> professionals who can provide </w:t>
            </w:r>
            <w:r w:rsidR="008B19F5">
              <w:rPr>
                <w:rFonts w:ascii="Century Gothic" w:hAnsi="Century Gothic"/>
                <w:bCs/>
              </w:rPr>
              <w:t>information, support and advice relevant to the interests of the students.</w:t>
            </w:r>
          </w:p>
          <w:p w14:paraId="0B327700" w14:textId="2A0BF7FE" w:rsidR="008B19F5" w:rsidRDefault="008B19F5" w:rsidP="00F15746">
            <w:pPr>
              <w:pStyle w:val="NoSpacing"/>
              <w:rPr>
                <w:rFonts w:ascii="Century Gothic" w:hAnsi="Century Gothic"/>
                <w:bCs/>
              </w:rPr>
            </w:pPr>
          </w:p>
          <w:p w14:paraId="2EBD3287" w14:textId="687D5C43" w:rsidR="00F15746" w:rsidRPr="000E2FDD" w:rsidRDefault="008B19F5" w:rsidP="00F15746">
            <w:pPr>
              <w:pStyle w:val="NoSpacing"/>
              <w:rPr>
                <w:rFonts w:ascii="Century Gothic" w:hAnsi="Century Gothic"/>
              </w:rPr>
            </w:pPr>
            <w:r>
              <w:rPr>
                <w:rFonts w:ascii="Century Gothic" w:hAnsi="Century Gothic"/>
                <w:bCs/>
              </w:rPr>
              <w:t xml:space="preserve">This session likely to be </w:t>
            </w:r>
            <w:r w:rsidR="00ED207B">
              <w:rPr>
                <w:rFonts w:ascii="Century Gothic" w:hAnsi="Century Gothic"/>
                <w:bCs/>
              </w:rPr>
              <w:t xml:space="preserve">moved to align calendars, but priority is to improve visibility of opportunity </w:t>
            </w:r>
            <w:r w:rsidR="00C61367">
              <w:rPr>
                <w:rFonts w:ascii="Century Gothic" w:hAnsi="Century Gothic"/>
                <w:bCs/>
              </w:rPr>
              <w:t>and explain options, leading to registration on FAA/FAT as appropriate.</w:t>
            </w:r>
          </w:p>
        </w:tc>
        <w:tc>
          <w:tcPr>
            <w:tcW w:w="6237" w:type="dxa"/>
          </w:tcPr>
          <w:p w14:paraId="6C90D7DA" w14:textId="77777777" w:rsidR="00F15746" w:rsidRDefault="00C61367" w:rsidP="00F15746">
            <w:pPr>
              <w:pStyle w:val="NoSpacing"/>
              <w:rPr>
                <w:rFonts w:ascii="Century Gothic" w:hAnsi="Century Gothic"/>
                <w:bCs/>
              </w:rPr>
            </w:pPr>
            <w:r>
              <w:rPr>
                <w:rFonts w:ascii="Century Gothic" w:hAnsi="Century Gothic"/>
                <w:bCs/>
              </w:rPr>
              <w:t xml:space="preserve">Ideally, in person visit with a practical element </w:t>
            </w:r>
            <w:r w:rsidR="00B86B4A">
              <w:rPr>
                <w:rFonts w:ascii="Century Gothic" w:hAnsi="Century Gothic"/>
                <w:bCs/>
              </w:rPr>
              <w:t>aligned to the aspirations of participants. We will provide some context ahead of time, to allow the delivery to match the expectations of participants.</w:t>
            </w:r>
          </w:p>
          <w:p w14:paraId="541F301E" w14:textId="77777777" w:rsidR="00232BE4" w:rsidRDefault="00232BE4" w:rsidP="00F15746">
            <w:pPr>
              <w:pStyle w:val="NoSpacing"/>
              <w:rPr>
                <w:rFonts w:ascii="Century Gothic" w:hAnsi="Century Gothic"/>
                <w:bCs/>
              </w:rPr>
            </w:pPr>
          </w:p>
          <w:p w14:paraId="2B48288E" w14:textId="0865B6B2" w:rsidR="00232BE4" w:rsidRPr="00F15746" w:rsidRDefault="00232BE4" w:rsidP="00F15746">
            <w:pPr>
              <w:pStyle w:val="NoSpacing"/>
              <w:rPr>
                <w:rFonts w:ascii="Century Gothic" w:hAnsi="Century Gothic"/>
                <w:bCs/>
              </w:rPr>
            </w:pPr>
            <w:r>
              <w:rPr>
                <w:rFonts w:ascii="Century Gothic" w:hAnsi="Century Gothic"/>
                <w:bCs/>
              </w:rPr>
              <w:t>By explaining the paths available, we can demonstrate the FAA/FAT portal and encourage registration to help participants find relevant placements.</w:t>
            </w:r>
          </w:p>
        </w:tc>
        <w:tc>
          <w:tcPr>
            <w:tcW w:w="3740" w:type="dxa"/>
          </w:tcPr>
          <w:p w14:paraId="2049383B" w14:textId="07805C9D" w:rsidR="00F15746" w:rsidRDefault="005A1279" w:rsidP="00F15746">
            <w:pPr>
              <w:pStyle w:val="NoSpacing"/>
              <w:rPr>
                <w:rFonts w:ascii="Century Gothic" w:hAnsi="Century Gothic"/>
                <w:bCs/>
              </w:rPr>
            </w:pPr>
            <w:r>
              <w:rPr>
                <w:rFonts w:ascii="Century Gothic" w:hAnsi="Century Gothic"/>
                <w:bCs/>
              </w:rPr>
              <w:t xml:space="preserve">Children have </w:t>
            </w:r>
            <w:proofErr w:type="spellStart"/>
            <w:r w:rsidR="000B35C6">
              <w:rPr>
                <w:rFonts w:ascii="Century Gothic" w:hAnsi="Century Gothic"/>
                <w:bCs/>
              </w:rPr>
              <w:t>first</w:t>
            </w:r>
            <w:r w:rsidR="00474750">
              <w:rPr>
                <w:rFonts w:ascii="Century Gothic" w:hAnsi="Century Gothic"/>
                <w:bCs/>
              </w:rPr>
              <w:t xml:space="preserve"> </w:t>
            </w:r>
            <w:r w:rsidR="000B35C6">
              <w:rPr>
                <w:rFonts w:ascii="Century Gothic" w:hAnsi="Century Gothic"/>
                <w:bCs/>
              </w:rPr>
              <w:t>hand</w:t>
            </w:r>
            <w:proofErr w:type="spellEnd"/>
            <w:r>
              <w:rPr>
                <w:rFonts w:ascii="Century Gothic" w:hAnsi="Century Gothic"/>
                <w:bCs/>
              </w:rPr>
              <w:t xml:space="preserve"> interaction with sector specific expertise and opportunity for questions.</w:t>
            </w:r>
          </w:p>
          <w:p w14:paraId="56987C31" w14:textId="77777777" w:rsidR="005A1279" w:rsidRDefault="005A1279" w:rsidP="00F15746">
            <w:pPr>
              <w:pStyle w:val="NoSpacing"/>
              <w:rPr>
                <w:rFonts w:ascii="Century Gothic" w:hAnsi="Century Gothic"/>
                <w:bCs/>
              </w:rPr>
            </w:pPr>
          </w:p>
          <w:p w14:paraId="0A489C51" w14:textId="281BDCE9" w:rsidR="005A1279" w:rsidRPr="00F15746" w:rsidRDefault="005A1279" w:rsidP="00F15746">
            <w:pPr>
              <w:pStyle w:val="NoSpacing"/>
              <w:rPr>
                <w:rFonts w:ascii="Century Gothic" w:hAnsi="Century Gothic"/>
                <w:bCs/>
              </w:rPr>
            </w:pPr>
            <w:r>
              <w:rPr>
                <w:rFonts w:ascii="Century Gothic" w:hAnsi="Century Gothic"/>
                <w:bCs/>
              </w:rPr>
              <w:t xml:space="preserve">Increased registration to </w:t>
            </w:r>
            <w:r w:rsidR="000B35C6">
              <w:rPr>
                <w:rFonts w:ascii="Century Gothic" w:hAnsi="Century Gothic"/>
                <w:bCs/>
              </w:rPr>
              <w:t>improve visibility of opportunity and set up search alerts to notify students.</w:t>
            </w:r>
          </w:p>
        </w:tc>
      </w:tr>
      <w:tr w:rsidR="00F15746" w:rsidRPr="000E2FDD" w14:paraId="2715336F" w14:textId="77777777" w:rsidTr="004F13FC">
        <w:trPr>
          <w:cantSplit/>
        </w:trPr>
        <w:tc>
          <w:tcPr>
            <w:tcW w:w="991" w:type="dxa"/>
          </w:tcPr>
          <w:p w14:paraId="6987F449" w14:textId="77777777" w:rsidR="00F15746" w:rsidRDefault="00F15746" w:rsidP="00F15746">
            <w:pPr>
              <w:pStyle w:val="NoSpacing"/>
              <w:rPr>
                <w:rFonts w:ascii="Century Gothic" w:hAnsi="Century Gothic"/>
              </w:rPr>
            </w:pPr>
            <w:r>
              <w:rPr>
                <w:rFonts w:ascii="Century Gothic" w:hAnsi="Century Gothic"/>
              </w:rPr>
              <w:t>6</w:t>
            </w:r>
          </w:p>
          <w:p w14:paraId="3527A997" w14:textId="2AECBC34" w:rsidR="00917F6F" w:rsidRPr="000E2FDD" w:rsidRDefault="00917F6F" w:rsidP="00F15746">
            <w:pPr>
              <w:pStyle w:val="NoSpacing"/>
              <w:rPr>
                <w:rFonts w:ascii="Century Gothic" w:hAnsi="Century Gothic"/>
              </w:rPr>
            </w:pPr>
            <w:r w:rsidRPr="00917F6F">
              <w:rPr>
                <w:rFonts w:ascii="Century Gothic" w:hAnsi="Century Gothic"/>
                <w:sz w:val="18"/>
                <w:szCs w:val="18"/>
              </w:rPr>
              <w:t>Launch your career</w:t>
            </w:r>
          </w:p>
        </w:tc>
        <w:tc>
          <w:tcPr>
            <w:tcW w:w="4538" w:type="dxa"/>
          </w:tcPr>
          <w:p w14:paraId="6CCE84BD" w14:textId="77777777" w:rsidR="00F15746" w:rsidRDefault="00172251" w:rsidP="00F15746">
            <w:pPr>
              <w:pStyle w:val="NoSpacing"/>
              <w:rPr>
                <w:rFonts w:ascii="Century Gothic" w:hAnsi="Century Gothic"/>
              </w:rPr>
            </w:pPr>
            <w:r>
              <w:rPr>
                <w:rFonts w:ascii="Century Gothic" w:hAnsi="Century Gothic"/>
              </w:rPr>
              <w:t xml:space="preserve">Discussion around </w:t>
            </w:r>
            <w:r w:rsidR="002A48B0">
              <w:rPr>
                <w:rFonts w:ascii="Century Gothic" w:hAnsi="Century Gothic"/>
              </w:rPr>
              <w:t>career aspirations linked to practical activity of building paper rockets, which will be decorated with messages/graphics relating to personal choices and launched across the playgroup towards a “career target”.</w:t>
            </w:r>
          </w:p>
          <w:p w14:paraId="7A7DFA7B" w14:textId="77777777" w:rsidR="00060225" w:rsidRDefault="00060225" w:rsidP="00F15746">
            <w:pPr>
              <w:pStyle w:val="NoSpacing"/>
              <w:rPr>
                <w:rFonts w:ascii="Century Gothic" w:hAnsi="Century Gothic"/>
              </w:rPr>
            </w:pPr>
          </w:p>
          <w:p w14:paraId="163B1E4A" w14:textId="46190AB4" w:rsidR="001B13EA" w:rsidRPr="009A63EE" w:rsidRDefault="00060225" w:rsidP="00F15746">
            <w:pPr>
              <w:pStyle w:val="NoSpacing"/>
              <w:rPr>
                <w:rFonts w:ascii="Century Gothic" w:hAnsi="Century Gothic"/>
              </w:rPr>
            </w:pPr>
            <w:r>
              <w:rPr>
                <w:rFonts w:ascii="Century Gothic" w:hAnsi="Century Gothic"/>
              </w:rPr>
              <w:t xml:space="preserve">Consolidate and review </w:t>
            </w:r>
            <w:r w:rsidR="001B13EA">
              <w:rPr>
                <w:rFonts w:ascii="Century Gothic" w:hAnsi="Century Gothic"/>
              </w:rPr>
              <w:t>content from previous sessions, and encourage participants to reflect on ASK.</w:t>
            </w:r>
          </w:p>
        </w:tc>
        <w:tc>
          <w:tcPr>
            <w:tcW w:w="6237" w:type="dxa"/>
          </w:tcPr>
          <w:p w14:paraId="19E144EC" w14:textId="77777777" w:rsidR="00F15746" w:rsidRDefault="001B13EA" w:rsidP="00F15746">
            <w:pPr>
              <w:pStyle w:val="NoSpacing"/>
              <w:rPr>
                <w:rFonts w:ascii="Century Gothic" w:hAnsi="Century Gothic"/>
                <w:bCs/>
              </w:rPr>
            </w:pPr>
            <w:r>
              <w:rPr>
                <w:rFonts w:ascii="Century Gothic" w:hAnsi="Century Gothic"/>
                <w:bCs/>
              </w:rPr>
              <w:t xml:space="preserve">Rocket building instructions provided, then step by step components are produced, decorated and assembled to create </w:t>
            </w:r>
            <w:r w:rsidR="00D571CC">
              <w:rPr>
                <w:rFonts w:ascii="Century Gothic" w:hAnsi="Century Gothic"/>
                <w:bCs/>
              </w:rPr>
              <w:t>a complete assembly.</w:t>
            </w:r>
          </w:p>
          <w:p w14:paraId="7A4EC3DB" w14:textId="77777777" w:rsidR="00D571CC" w:rsidRDefault="00D571CC" w:rsidP="00F15746">
            <w:pPr>
              <w:pStyle w:val="NoSpacing"/>
              <w:rPr>
                <w:rFonts w:ascii="Century Gothic" w:hAnsi="Century Gothic"/>
                <w:bCs/>
              </w:rPr>
            </w:pPr>
          </w:p>
          <w:p w14:paraId="36654079" w14:textId="5EB76042" w:rsidR="00D571CC" w:rsidRDefault="00D571CC" w:rsidP="00F15746">
            <w:pPr>
              <w:pStyle w:val="NoSpacing"/>
              <w:rPr>
                <w:rFonts w:ascii="Century Gothic" w:hAnsi="Century Gothic"/>
                <w:bCs/>
              </w:rPr>
            </w:pPr>
            <w:r>
              <w:rPr>
                <w:rFonts w:ascii="Century Gothic" w:hAnsi="Century Gothic"/>
                <w:bCs/>
              </w:rPr>
              <w:t xml:space="preserve">Fins provide stability, and participants encouraged to write their values and drivers on the fins to represent </w:t>
            </w:r>
            <w:r w:rsidR="00E03E46">
              <w:rPr>
                <w:rFonts w:ascii="Century Gothic" w:hAnsi="Century Gothic"/>
                <w:bCs/>
              </w:rPr>
              <w:t>how the</w:t>
            </w:r>
            <w:r w:rsidR="00B007A5">
              <w:rPr>
                <w:rFonts w:ascii="Century Gothic" w:hAnsi="Century Gothic"/>
                <w:bCs/>
              </w:rPr>
              <w:t>y</w:t>
            </w:r>
            <w:r w:rsidR="00E03E46">
              <w:rPr>
                <w:rFonts w:ascii="Century Gothic" w:hAnsi="Century Gothic"/>
                <w:bCs/>
              </w:rPr>
              <w:t xml:space="preserve"> support the</w:t>
            </w:r>
            <w:r w:rsidR="00B007A5">
              <w:rPr>
                <w:rFonts w:ascii="Century Gothic" w:hAnsi="Century Gothic"/>
                <w:bCs/>
              </w:rPr>
              <w:t>ir</w:t>
            </w:r>
            <w:r w:rsidR="00E03E46">
              <w:rPr>
                <w:rFonts w:ascii="Century Gothic" w:hAnsi="Century Gothic"/>
                <w:bCs/>
              </w:rPr>
              <w:t xml:space="preserve"> career trajectory.</w:t>
            </w:r>
          </w:p>
          <w:p w14:paraId="40630157" w14:textId="77777777" w:rsidR="00E03E46" w:rsidRDefault="00E03E46" w:rsidP="00F15746">
            <w:pPr>
              <w:pStyle w:val="NoSpacing"/>
              <w:rPr>
                <w:rFonts w:ascii="Century Gothic" w:hAnsi="Century Gothic"/>
                <w:bCs/>
              </w:rPr>
            </w:pPr>
          </w:p>
          <w:p w14:paraId="7505C8DB" w14:textId="3FC81600" w:rsidR="00E03E46" w:rsidRPr="00F15746" w:rsidRDefault="00E03E46" w:rsidP="00F15746">
            <w:pPr>
              <w:pStyle w:val="NoSpacing"/>
              <w:rPr>
                <w:rFonts w:ascii="Century Gothic" w:hAnsi="Century Gothic"/>
                <w:bCs/>
              </w:rPr>
            </w:pPr>
            <w:r>
              <w:rPr>
                <w:rFonts w:ascii="Century Gothic" w:hAnsi="Century Gothic"/>
                <w:bCs/>
              </w:rPr>
              <w:t xml:space="preserve">Participants record information about activities to date, and highlight </w:t>
            </w:r>
            <w:r w:rsidR="006055DA">
              <w:rPr>
                <w:rFonts w:ascii="Century Gothic" w:hAnsi="Century Gothic"/>
                <w:bCs/>
              </w:rPr>
              <w:t>key successes and learning that has taken place.</w:t>
            </w:r>
          </w:p>
        </w:tc>
        <w:tc>
          <w:tcPr>
            <w:tcW w:w="3740" w:type="dxa"/>
          </w:tcPr>
          <w:p w14:paraId="75F2910E" w14:textId="77777777" w:rsidR="00F15746" w:rsidRDefault="006055DA" w:rsidP="00F15746">
            <w:pPr>
              <w:pStyle w:val="NoSpacing"/>
              <w:rPr>
                <w:rFonts w:ascii="Century Gothic" w:hAnsi="Century Gothic"/>
                <w:bCs/>
              </w:rPr>
            </w:pPr>
            <w:r>
              <w:rPr>
                <w:rFonts w:ascii="Century Gothic" w:hAnsi="Century Gothic"/>
                <w:bCs/>
              </w:rPr>
              <w:t xml:space="preserve">Children produce a paper rocket decorated with personal </w:t>
            </w:r>
            <w:r w:rsidR="00474750">
              <w:rPr>
                <w:rFonts w:ascii="Century Gothic" w:hAnsi="Century Gothic"/>
                <w:bCs/>
              </w:rPr>
              <w:t>ASK related themes.</w:t>
            </w:r>
          </w:p>
          <w:p w14:paraId="0DD90A7A" w14:textId="77777777" w:rsidR="00474750" w:rsidRDefault="00474750" w:rsidP="00F15746">
            <w:pPr>
              <w:pStyle w:val="NoSpacing"/>
              <w:rPr>
                <w:rFonts w:ascii="Century Gothic" w:hAnsi="Century Gothic"/>
                <w:bCs/>
              </w:rPr>
            </w:pPr>
          </w:p>
          <w:p w14:paraId="4246DA5E" w14:textId="77777777" w:rsidR="00474750" w:rsidRDefault="0092076D" w:rsidP="00F15746">
            <w:pPr>
              <w:pStyle w:val="NoSpacing"/>
              <w:rPr>
                <w:rFonts w:ascii="Century Gothic" w:hAnsi="Century Gothic"/>
                <w:bCs/>
              </w:rPr>
            </w:pPr>
            <w:r>
              <w:rPr>
                <w:rFonts w:ascii="Century Gothic" w:hAnsi="Century Gothic"/>
                <w:bCs/>
              </w:rPr>
              <w:t>Using the build element as focus for discussion, ideas are shared in a novel context.</w:t>
            </w:r>
          </w:p>
          <w:p w14:paraId="72C0B04D" w14:textId="77777777" w:rsidR="0092076D" w:rsidRDefault="0092076D" w:rsidP="00F15746">
            <w:pPr>
              <w:pStyle w:val="NoSpacing"/>
              <w:rPr>
                <w:rFonts w:ascii="Century Gothic" w:hAnsi="Century Gothic"/>
                <w:bCs/>
              </w:rPr>
            </w:pPr>
          </w:p>
          <w:p w14:paraId="79F780CD" w14:textId="432126C1" w:rsidR="0092076D" w:rsidRPr="00F15746" w:rsidRDefault="0092076D" w:rsidP="00F15746">
            <w:pPr>
              <w:pStyle w:val="NoSpacing"/>
              <w:rPr>
                <w:rFonts w:ascii="Century Gothic" w:hAnsi="Century Gothic"/>
                <w:bCs/>
              </w:rPr>
            </w:pPr>
            <w:r>
              <w:rPr>
                <w:rFonts w:ascii="Century Gothic" w:hAnsi="Century Gothic"/>
                <w:bCs/>
              </w:rPr>
              <w:t>Create association between physical rocket launch and personal aspirations.</w:t>
            </w:r>
          </w:p>
        </w:tc>
      </w:tr>
      <w:tr w:rsidR="00917F6F" w:rsidRPr="000E2FDD" w14:paraId="66B5BD15" w14:textId="77777777" w:rsidTr="004F13FC">
        <w:trPr>
          <w:cantSplit/>
        </w:trPr>
        <w:tc>
          <w:tcPr>
            <w:tcW w:w="991" w:type="dxa"/>
          </w:tcPr>
          <w:p w14:paraId="07805F63" w14:textId="77777777" w:rsidR="00917F6F" w:rsidRDefault="00917F6F" w:rsidP="00F15746">
            <w:pPr>
              <w:pStyle w:val="NoSpacing"/>
              <w:rPr>
                <w:rFonts w:ascii="Century Gothic" w:hAnsi="Century Gothic"/>
              </w:rPr>
            </w:pPr>
            <w:r>
              <w:rPr>
                <w:rFonts w:ascii="Century Gothic" w:hAnsi="Century Gothic"/>
              </w:rPr>
              <w:t>7</w:t>
            </w:r>
          </w:p>
          <w:p w14:paraId="4C29B695" w14:textId="13822704" w:rsidR="00917F6F" w:rsidRDefault="00917F6F" w:rsidP="00F15746">
            <w:pPr>
              <w:pStyle w:val="NoSpacing"/>
              <w:rPr>
                <w:rFonts w:ascii="Century Gothic" w:hAnsi="Century Gothic"/>
              </w:rPr>
            </w:pPr>
            <w:r w:rsidRPr="00917F6F">
              <w:rPr>
                <w:rFonts w:ascii="Century Gothic" w:hAnsi="Century Gothic"/>
                <w:sz w:val="18"/>
                <w:szCs w:val="18"/>
              </w:rPr>
              <w:t>ASK Retrospective</w:t>
            </w:r>
          </w:p>
        </w:tc>
        <w:tc>
          <w:tcPr>
            <w:tcW w:w="4538" w:type="dxa"/>
          </w:tcPr>
          <w:p w14:paraId="774E4239" w14:textId="6AFBAC2C" w:rsidR="00917F6F" w:rsidRPr="00BB1BB3" w:rsidRDefault="00BB1BB3" w:rsidP="00F15746">
            <w:pPr>
              <w:pStyle w:val="NoSpacing"/>
              <w:rPr>
                <w:rFonts w:ascii="Century Gothic" w:hAnsi="Century Gothic"/>
                <w:bCs/>
                <w:highlight w:val="green"/>
              </w:rPr>
            </w:pPr>
            <w:r w:rsidRPr="00BB1BB3">
              <w:rPr>
                <w:rFonts w:ascii="Century Gothic" w:hAnsi="Century Gothic"/>
                <w:bCs/>
              </w:rPr>
              <w:t>Further reflection on the process, recording ideas</w:t>
            </w:r>
            <w:r w:rsidR="006E4473">
              <w:rPr>
                <w:rFonts w:ascii="Century Gothic" w:hAnsi="Century Gothic"/>
                <w:bCs/>
              </w:rPr>
              <w:t xml:space="preserve"> and making plans for the future.</w:t>
            </w:r>
          </w:p>
        </w:tc>
        <w:tc>
          <w:tcPr>
            <w:tcW w:w="6237" w:type="dxa"/>
          </w:tcPr>
          <w:p w14:paraId="104F8B95" w14:textId="10B68BF7" w:rsidR="00917F6F" w:rsidRPr="00F15746" w:rsidRDefault="00DE36FF" w:rsidP="00F15746">
            <w:pPr>
              <w:pStyle w:val="NoSpacing"/>
              <w:rPr>
                <w:rFonts w:ascii="Century Gothic" w:hAnsi="Century Gothic"/>
                <w:bCs/>
              </w:rPr>
            </w:pPr>
            <w:r>
              <w:rPr>
                <w:rFonts w:ascii="Century Gothic" w:hAnsi="Century Gothic"/>
                <w:bCs/>
              </w:rPr>
              <w:t xml:space="preserve">Evidence gathered from previous sessions and brought together to produce a presentation explaining the impact of the ASK programme and a personal statement about </w:t>
            </w:r>
            <w:r w:rsidR="00554CDE">
              <w:rPr>
                <w:rFonts w:ascii="Century Gothic" w:hAnsi="Century Gothic"/>
                <w:bCs/>
              </w:rPr>
              <w:t xml:space="preserve">how the hands-on STEM approach has been received. </w:t>
            </w:r>
            <w:proofErr w:type="gramStart"/>
            <w:r w:rsidR="00554CDE">
              <w:rPr>
                <w:rFonts w:ascii="Century Gothic" w:hAnsi="Century Gothic"/>
                <w:bCs/>
              </w:rPr>
              <w:t>Also</w:t>
            </w:r>
            <w:proofErr w:type="gramEnd"/>
            <w:r w:rsidR="00554CDE">
              <w:rPr>
                <w:rFonts w:ascii="Century Gothic" w:hAnsi="Century Gothic"/>
                <w:bCs/>
              </w:rPr>
              <w:t xml:space="preserve"> to include Red Moor staff as part of their evaluation and feedback to inform best practice.</w:t>
            </w:r>
          </w:p>
        </w:tc>
        <w:tc>
          <w:tcPr>
            <w:tcW w:w="3740" w:type="dxa"/>
          </w:tcPr>
          <w:p w14:paraId="56AA84CE" w14:textId="74A3E648" w:rsidR="00917F6F" w:rsidRPr="00F15746" w:rsidRDefault="006E4473" w:rsidP="00F15746">
            <w:pPr>
              <w:pStyle w:val="NoSpacing"/>
              <w:rPr>
                <w:rFonts w:ascii="Century Gothic" w:hAnsi="Century Gothic"/>
                <w:bCs/>
              </w:rPr>
            </w:pPr>
            <w:r>
              <w:rPr>
                <w:rFonts w:ascii="Century Gothic" w:hAnsi="Century Gothic"/>
                <w:bCs/>
              </w:rPr>
              <w:t>Ideally, the participants will share their experience with younger</w:t>
            </w:r>
            <w:r w:rsidR="002662B2">
              <w:rPr>
                <w:rFonts w:ascii="Century Gothic" w:hAnsi="Century Gothic"/>
                <w:bCs/>
              </w:rPr>
              <w:t xml:space="preserve"> children at Red Moor school, gaining confidence. Alternatively, they could help write the content for a presentation that is delivered on their behalf.</w:t>
            </w:r>
          </w:p>
        </w:tc>
      </w:tr>
    </w:tbl>
    <w:p w14:paraId="7362DFA5" w14:textId="77777777" w:rsidR="00A30BC7" w:rsidRPr="004B5ABB" w:rsidRDefault="00A30BC7" w:rsidP="00A30BC7">
      <w:pPr>
        <w:pStyle w:val="NoSpacing"/>
        <w:rPr>
          <w:rFonts w:ascii="Century Gothic" w:hAnsi="Century Gothic"/>
        </w:rPr>
      </w:pPr>
      <w:r w:rsidRPr="004B5ABB">
        <w:rPr>
          <w:rFonts w:ascii="Century Gothic" w:hAnsi="Century Gothic"/>
        </w:rPr>
        <w:lastRenderedPageBreak/>
        <w:t>*Add more rows as required</w:t>
      </w:r>
      <w:r>
        <w:rPr>
          <w:rFonts w:ascii="Century Gothic" w:hAnsi="Century Gothic"/>
        </w:rPr>
        <w:t xml:space="preserve"> for additional activities</w:t>
      </w:r>
    </w:p>
    <w:p w14:paraId="332AB13B" w14:textId="77777777" w:rsidR="00AD3E77" w:rsidRDefault="00AD3E77" w:rsidP="004B5ABB">
      <w:pPr>
        <w:spacing w:after="160" w:line="259" w:lineRule="auto"/>
        <w:rPr>
          <w:b/>
          <w:bCs/>
          <w:color w:val="C00000"/>
        </w:rPr>
      </w:pPr>
    </w:p>
    <w:p w14:paraId="07DDFAAE" w14:textId="77777777" w:rsidR="00841261" w:rsidRDefault="00AD3E77" w:rsidP="004B5ABB">
      <w:pPr>
        <w:spacing w:after="160" w:line="259" w:lineRule="auto"/>
        <w:rPr>
          <w:rFonts w:ascii="Century Gothic" w:hAnsi="Century Gothic"/>
          <w:b/>
          <w:sz w:val="24"/>
          <w:u w:val="single"/>
        </w:rPr>
      </w:pPr>
      <w:r w:rsidRPr="00482C5E">
        <w:rPr>
          <w:b/>
          <w:bCs/>
          <w:color w:val="C00000"/>
        </w:rPr>
        <w:t>For the establishment contact to complete</w:t>
      </w:r>
    </w:p>
    <w:tbl>
      <w:tblPr>
        <w:tblStyle w:val="TableGrid"/>
        <w:tblW w:w="0" w:type="auto"/>
        <w:shd w:val="clear" w:color="auto" w:fill="FBE4D5" w:themeFill="accent2" w:themeFillTint="33"/>
        <w:tblLook w:val="04A0" w:firstRow="1" w:lastRow="0" w:firstColumn="1" w:lastColumn="0" w:noHBand="0" w:noVBand="1"/>
      </w:tblPr>
      <w:tblGrid>
        <w:gridCol w:w="15388"/>
      </w:tblGrid>
      <w:tr w:rsidR="00841261" w:rsidRPr="00841261" w14:paraId="2FB23079" w14:textId="77777777" w:rsidTr="00AD3E77">
        <w:trPr>
          <w:trHeight w:val="4256"/>
        </w:trPr>
        <w:tc>
          <w:tcPr>
            <w:tcW w:w="15388" w:type="dxa"/>
            <w:tcBorders>
              <w:bottom w:val="single" w:sz="4" w:space="0" w:color="auto"/>
            </w:tcBorders>
            <w:shd w:val="clear" w:color="auto" w:fill="FBE4D5" w:themeFill="accent2" w:themeFillTint="33"/>
          </w:tcPr>
          <w:p w14:paraId="69E69B4F" w14:textId="77777777" w:rsidR="00841261" w:rsidRPr="00841261" w:rsidRDefault="00841261" w:rsidP="00DE2E13">
            <w:pPr>
              <w:rPr>
                <w:color w:val="000000" w:themeColor="text1"/>
              </w:rPr>
            </w:pPr>
            <w:r w:rsidRPr="00841261">
              <w:rPr>
                <w:color w:val="000000" w:themeColor="text1"/>
              </w:rPr>
              <w:t xml:space="preserve">Please confirm your participation in this planning meeting and that the information included </w:t>
            </w:r>
            <w:r>
              <w:rPr>
                <w:color w:val="000000" w:themeColor="text1"/>
              </w:rPr>
              <w:t>in the sections above</w:t>
            </w:r>
            <w:r w:rsidRPr="00841261">
              <w:rPr>
                <w:color w:val="000000" w:themeColor="text1"/>
              </w:rPr>
              <w:t xml:space="preserve"> is correct</w:t>
            </w:r>
            <w:r>
              <w:rPr>
                <w:color w:val="000000" w:themeColor="text1"/>
              </w:rPr>
              <w:t>.</w:t>
            </w:r>
          </w:p>
          <w:p w14:paraId="4EE10515" w14:textId="2917328D" w:rsidR="00841261" w:rsidRPr="00841261" w:rsidRDefault="00841261" w:rsidP="00DE2E13">
            <w:pPr>
              <w:rPr>
                <w:color w:val="000000" w:themeColor="text1"/>
              </w:rPr>
            </w:pPr>
            <w:r w:rsidRPr="00841261">
              <w:rPr>
                <w:color w:val="000000" w:themeColor="text1"/>
              </w:rPr>
              <w:t xml:space="preserve"> </w:t>
            </w:r>
            <w:sdt>
              <w:sdtPr>
                <w:id w:val="1154109595"/>
                <w14:checkbox>
                  <w14:checked w14:val="1"/>
                  <w14:checkedState w14:val="2612" w14:font="MS Gothic"/>
                  <w14:uncheckedState w14:val="2610" w14:font="MS Gothic"/>
                </w14:checkbox>
              </w:sdtPr>
              <w:sdtEndPr/>
              <w:sdtContent>
                <w:r w:rsidR="00BE14AA">
                  <w:rPr>
                    <w:rFonts w:ascii="MS Gothic" w:eastAsia="MS Gothic" w:hAnsi="MS Gothic" w:hint="eastAsia"/>
                  </w:rPr>
                  <w:t>☒</w:t>
                </w:r>
              </w:sdtContent>
            </w:sdt>
            <w:r w:rsidRPr="00841261">
              <w:t xml:space="preserve"> </w:t>
            </w:r>
            <w:r w:rsidRPr="00841261">
              <w:rPr>
                <w:b/>
                <w:bCs/>
              </w:rPr>
              <w:t xml:space="preserve">I confirm   </w:t>
            </w:r>
          </w:p>
          <w:p w14:paraId="298CD93C" w14:textId="77777777" w:rsidR="00841261" w:rsidRPr="00841261" w:rsidRDefault="00841261" w:rsidP="00DE2E13">
            <w:pPr>
              <w:rPr>
                <w:color w:val="000000" w:themeColor="text1"/>
              </w:rPr>
            </w:pPr>
            <w:r w:rsidRPr="00841261">
              <w:rPr>
                <w:b/>
                <w:bCs/>
              </w:rPr>
              <w:t>ASK Programme Permissions</w:t>
            </w:r>
          </w:p>
          <w:p w14:paraId="1B76AE23" w14:textId="77777777" w:rsidR="00841261" w:rsidRPr="00841261" w:rsidRDefault="00841261" w:rsidP="00DE2E13">
            <w:pPr>
              <w:rPr>
                <w:color w:val="000000" w:themeColor="text1"/>
              </w:rPr>
            </w:pPr>
            <w:r w:rsidRPr="00841261">
              <w:rPr>
                <w:color w:val="000000" w:themeColor="text1"/>
              </w:rPr>
              <w:t>The ASK Programme is funded by the Education and Skills Funding Agency (ESFA), an executive agency of the Department for Education (DfE). We take your privacy very seriously. Please indicate that you are aware of and understand the below:</w:t>
            </w:r>
            <w:r w:rsidRPr="00841261">
              <w:rPr>
                <w:color w:val="000000" w:themeColor="text1"/>
              </w:rPr>
              <w:br/>
            </w:r>
          </w:p>
          <w:p w14:paraId="3303384D" w14:textId="71188DD2" w:rsidR="00841261" w:rsidRPr="00841261" w:rsidRDefault="00D7335B" w:rsidP="00DE2E13">
            <w:pPr>
              <w:rPr>
                <w:color w:val="000000" w:themeColor="text1"/>
              </w:rPr>
            </w:pPr>
            <w:sdt>
              <w:sdtPr>
                <w:rPr>
                  <w:color w:val="000000" w:themeColor="text1"/>
                </w:rPr>
                <w:id w:val="-1383869524"/>
                <w14:checkbox>
                  <w14:checked w14:val="1"/>
                  <w14:checkedState w14:val="2612" w14:font="MS Gothic"/>
                  <w14:uncheckedState w14:val="2610" w14:font="MS Gothic"/>
                </w14:checkbox>
              </w:sdtPr>
              <w:sdtEndPr/>
              <w:sdtContent>
                <w:r w:rsidR="00A364F9">
                  <w:rPr>
                    <w:rFonts w:ascii="MS Gothic" w:eastAsia="MS Gothic" w:hAnsi="MS Gothic" w:hint="eastAsia"/>
                    <w:color w:val="000000" w:themeColor="text1"/>
                  </w:rPr>
                  <w:t>☒</w:t>
                </w:r>
              </w:sdtContent>
            </w:sdt>
            <w:r w:rsidR="00841261" w:rsidRPr="00841261">
              <w:rPr>
                <w:color w:val="000000" w:themeColor="text1"/>
              </w:rPr>
              <w:t xml:space="preserve"> I have been informed and understand how my data will be used a part of the ASK Programme and have read/received the ASK Privacy Notice </w:t>
            </w:r>
          </w:p>
          <w:p w14:paraId="1D93B5AC" w14:textId="2ED6B5CE" w:rsidR="00841261" w:rsidRPr="00841261" w:rsidRDefault="00D7335B" w:rsidP="00DE2E13">
            <w:pPr>
              <w:rPr>
                <w:color w:val="000000" w:themeColor="text1"/>
              </w:rPr>
            </w:pPr>
            <w:sdt>
              <w:sdtPr>
                <w:rPr>
                  <w:color w:val="000000" w:themeColor="text1"/>
                </w:rPr>
                <w:id w:val="-868301020"/>
                <w14:checkbox>
                  <w14:checked w14:val="1"/>
                  <w14:checkedState w14:val="2612" w14:font="MS Gothic"/>
                  <w14:uncheckedState w14:val="2610" w14:font="MS Gothic"/>
                </w14:checkbox>
              </w:sdtPr>
              <w:sdtEndPr/>
              <w:sdtContent>
                <w:r w:rsidR="00A364F9">
                  <w:rPr>
                    <w:rFonts w:ascii="MS Gothic" w:eastAsia="MS Gothic" w:hAnsi="MS Gothic" w:hint="eastAsia"/>
                    <w:color w:val="000000" w:themeColor="text1"/>
                  </w:rPr>
                  <w:t>☒</w:t>
                </w:r>
              </w:sdtContent>
            </w:sdt>
            <w:r w:rsidR="00841261" w:rsidRPr="00841261">
              <w:rPr>
                <w:color w:val="000000" w:themeColor="text1"/>
              </w:rPr>
              <w:t xml:space="preserve"> I agree to my contact details being stored on the ASK management system in order to receive information about my booking </w:t>
            </w:r>
          </w:p>
          <w:p w14:paraId="46AD36D7" w14:textId="77777777" w:rsidR="00841261" w:rsidRPr="00841261" w:rsidRDefault="00D7335B" w:rsidP="00DE2E13">
            <w:pPr>
              <w:rPr>
                <w:color w:val="000000" w:themeColor="text1"/>
              </w:rPr>
            </w:pPr>
            <w:sdt>
              <w:sdtPr>
                <w:rPr>
                  <w:color w:val="000000" w:themeColor="text1"/>
                </w:rPr>
                <w:id w:val="470104012"/>
                <w14:checkbox>
                  <w14:checked w14:val="0"/>
                  <w14:checkedState w14:val="2612" w14:font="MS Gothic"/>
                  <w14:uncheckedState w14:val="2610" w14:font="MS Gothic"/>
                </w14:checkbox>
              </w:sdtPr>
              <w:sdtEndPr/>
              <w:sdtContent>
                <w:r w:rsidR="00841261" w:rsidRPr="00841261">
                  <w:rPr>
                    <w:rFonts w:ascii="MS Gothic" w:eastAsia="MS Gothic" w:hAnsi="MS Gothic" w:hint="eastAsia"/>
                    <w:color w:val="000000" w:themeColor="text1"/>
                  </w:rPr>
                  <w:t>☐</w:t>
                </w:r>
              </w:sdtContent>
            </w:sdt>
            <w:r w:rsidR="00841261" w:rsidRPr="00841261">
              <w:rPr>
                <w:color w:val="000000" w:themeColor="text1"/>
              </w:rPr>
              <w:t xml:space="preserve"> I would like to receive monthly information from Amazing Apprenticeships about apprenticeships, including the latest updates from the ESFA and sector news/opportunities via email</w:t>
            </w:r>
          </w:p>
          <w:p w14:paraId="7E1DA826" w14:textId="77777777" w:rsidR="00841261" w:rsidRDefault="00841261" w:rsidP="00DE2E13">
            <w:pPr>
              <w:rPr>
                <w:color w:val="000000" w:themeColor="text1"/>
              </w:rPr>
            </w:pPr>
          </w:p>
          <w:p w14:paraId="52C8B609" w14:textId="77777777" w:rsidR="00841261" w:rsidRPr="00841261" w:rsidRDefault="00841261" w:rsidP="00DE2E13">
            <w:pPr>
              <w:rPr>
                <w:color w:val="000000" w:themeColor="text1"/>
              </w:rPr>
            </w:pPr>
            <w:r w:rsidRPr="00841261">
              <w:rPr>
                <w:color w:val="000000" w:themeColor="text1"/>
              </w:rPr>
              <w:t xml:space="preserve">You will find a full ASK Privacy Statement at: </w:t>
            </w:r>
            <w:hyperlink r:id="rId8" w:history="1">
              <w:r w:rsidRPr="00841261">
                <w:rPr>
                  <w:rStyle w:val="Hyperlink"/>
                </w:rPr>
                <w:t>https://www.apprenticeships.gov.uk/influencers/submit-an-ask-request</w:t>
              </w:r>
            </w:hyperlink>
            <w:r w:rsidRPr="00841261">
              <w:t xml:space="preserve"> </w:t>
            </w:r>
          </w:p>
          <w:p w14:paraId="78FC5766" w14:textId="77777777" w:rsidR="00841261" w:rsidRPr="00841261" w:rsidRDefault="00841261" w:rsidP="00DE2E13">
            <w:pPr>
              <w:rPr>
                <w:color w:val="000000" w:themeColor="text1"/>
              </w:rPr>
            </w:pPr>
            <w:r w:rsidRPr="00841261">
              <w:rPr>
                <w:color w:val="000000" w:themeColor="text1"/>
              </w:rPr>
              <w:t>You have the right to question any information we have about you. You can withdraw your consent at any time via:</w:t>
            </w:r>
            <w:r w:rsidRPr="00841261">
              <w:t xml:space="preserve"> </w:t>
            </w:r>
            <w:hyperlink r:id="rId9" w:history="1">
              <w:r w:rsidRPr="00841261">
                <w:rPr>
                  <w:rStyle w:val="Hyperlink"/>
                </w:rPr>
                <w:t>ask.programme@education.gov.uk</w:t>
              </w:r>
            </w:hyperlink>
          </w:p>
          <w:p w14:paraId="03B1E5FC" w14:textId="77777777" w:rsidR="00841261" w:rsidRDefault="00841261" w:rsidP="00DE2E13">
            <w:pPr>
              <w:rPr>
                <w:b/>
                <w:bCs/>
                <w:color w:val="FF0000"/>
              </w:rPr>
            </w:pPr>
          </w:p>
          <w:p w14:paraId="5AD0A6D3" w14:textId="0BCBCDDD" w:rsidR="00841261" w:rsidRDefault="00841261" w:rsidP="00DE2E13">
            <w:pPr>
              <w:rPr>
                <w:b/>
                <w:bCs/>
                <w:color w:val="FF0000"/>
              </w:rPr>
            </w:pPr>
            <w:r w:rsidRPr="00841261">
              <w:rPr>
                <w:b/>
                <w:bCs/>
                <w:color w:val="FF0000"/>
              </w:rPr>
              <w:t xml:space="preserve">Establishment contact signature </w:t>
            </w:r>
            <w:r w:rsidRPr="00841261">
              <w:rPr>
                <w:color w:val="FF0000"/>
              </w:rPr>
              <w:t>(if possible to complete digitally/face to face)</w:t>
            </w:r>
            <w:r w:rsidRPr="00841261">
              <w:rPr>
                <w:b/>
                <w:bCs/>
                <w:color w:val="FF0000"/>
              </w:rPr>
              <w:t xml:space="preserve">:      </w:t>
            </w:r>
          </w:p>
          <w:p w14:paraId="382618B4" w14:textId="2157567D" w:rsidR="00A364F9" w:rsidRPr="00A364F9" w:rsidRDefault="00A364F9" w:rsidP="00DE2E13">
            <w:pPr>
              <w:rPr>
                <w:bCs/>
              </w:rPr>
            </w:pPr>
            <w:r w:rsidRPr="00A364F9">
              <w:rPr>
                <w:bCs/>
              </w:rPr>
              <w:t>Sam Stevenson</w:t>
            </w:r>
          </w:p>
          <w:p w14:paraId="2E9DB07C" w14:textId="6A9C294F" w:rsidR="00A364F9" w:rsidRDefault="00D7335B" w:rsidP="00DE2E13">
            <w:pPr>
              <w:rPr>
                <w:bCs/>
              </w:rPr>
            </w:pPr>
            <w:hyperlink r:id="rId10" w:history="1">
              <w:r w:rsidR="00A364F9" w:rsidRPr="00937E96">
                <w:rPr>
                  <w:rStyle w:val="Hyperlink"/>
                  <w:bCs/>
                </w:rPr>
                <w:t>Sam.stevenson@redmoorschool.co.uk</w:t>
              </w:r>
            </w:hyperlink>
          </w:p>
          <w:p w14:paraId="1CAB7655" w14:textId="77777777" w:rsidR="00A364F9" w:rsidRPr="00A364F9" w:rsidRDefault="00A364F9" w:rsidP="00DE2E13">
            <w:pPr>
              <w:rPr>
                <w:bCs/>
              </w:rPr>
            </w:pPr>
          </w:p>
          <w:p w14:paraId="119CC1ED" w14:textId="3E971F88" w:rsidR="00AD3E77" w:rsidRDefault="00A364F9" w:rsidP="00DE2E13">
            <w:pPr>
              <w:rPr>
                <w:b/>
                <w:bCs/>
                <w:color w:val="FF0000"/>
              </w:rPr>
            </w:pPr>
            <w:r>
              <w:rPr>
                <w:noProof/>
              </w:rPr>
              <w:drawing>
                <wp:inline distT="0" distB="0" distL="0" distR="0" wp14:anchorId="72552AB5" wp14:editId="0CAA7038">
                  <wp:extent cx="739140" cy="2819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595" t="17576" r="23103" b="23302"/>
                          <a:stretch/>
                        </pic:blipFill>
                        <pic:spPr bwMode="auto">
                          <a:xfrm>
                            <a:off x="0" y="0"/>
                            <a:ext cx="760797" cy="290201"/>
                          </a:xfrm>
                          <a:prstGeom prst="rect">
                            <a:avLst/>
                          </a:prstGeom>
                          <a:noFill/>
                          <a:ln>
                            <a:noFill/>
                          </a:ln>
                          <a:extLst>
                            <a:ext uri="{53640926-AAD7-44D8-BBD7-CCE9431645EC}">
                              <a14:shadowObscured xmlns:a14="http://schemas.microsoft.com/office/drawing/2010/main"/>
                            </a:ext>
                          </a:extLst>
                        </pic:spPr>
                      </pic:pic>
                    </a:graphicData>
                  </a:graphic>
                </wp:inline>
              </w:drawing>
            </w:r>
          </w:p>
          <w:p w14:paraId="45C84956" w14:textId="77777777" w:rsidR="00841261" w:rsidRPr="00841261" w:rsidRDefault="00841261" w:rsidP="00DE2E13">
            <w:pPr>
              <w:rPr>
                <w:color w:val="000000" w:themeColor="text1"/>
              </w:rPr>
            </w:pPr>
          </w:p>
        </w:tc>
      </w:tr>
    </w:tbl>
    <w:p w14:paraId="61FA6FB1" w14:textId="77777777" w:rsidR="004B5ABB" w:rsidRDefault="00841261" w:rsidP="00841261">
      <w:pPr>
        <w:spacing w:after="160" w:line="259" w:lineRule="auto"/>
        <w:rPr>
          <w:rFonts w:ascii="Century Gothic" w:hAnsi="Century Gothic" w:cstheme="minorBidi"/>
          <w:b/>
          <w:sz w:val="24"/>
          <w:u w:val="single"/>
        </w:rPr>
      </w:pPr>
      <w:r w:rsidRPr="00E06CC2">
        <w:rPr>
          <w:b/>
          <w:bCs/>
          <w:color w:val="FF0000"/>
        </w:rPr>
        <w:t xml:space="preserve">  </w:t>
      </w:r>
      <w:r w:rsidR="004B5ABB">
        <w:rPr>
          <w:rFonts w:ascii="Century Gothic" w:hAnsi="Century Gothic"/>
          <w:b/>
          <w:sz w:val="24"/>
          <w:u w:val="single"/>
        </w:rPr>
        <w:br w:type="page"/>
      </w:r>
    </w:p>
    <w:p w14:paraId="5F9BBC0E" w14:textId="77777777" w:rsidR="004B5ABB" w:rsidRPr="00B96804" w:rsidRDefault="004B5ABB" w:rsidP="004B5ABB">
      <w:pPr>
        <w:pStyle w:val="NoSpacing"/>
        <w:jc w:val="center"/>
        <w:rPr>
          <w:rFonts w:ascii="Century Gothic" w:hAnsi="Century Gothic"/>
          <w:b/>
          <w:color w:val="4472C4" w:themeColor="accent5"/>
          <w:sz w:val="28"/>
          <w:szCs w:val="24"/>
        </w:rPr>
      </w:pPr>
      <w:r w:rsidRPr="00B96804">
        <w:rPr>
          <w:rFonts w:ascii="Century Gothic" w:hAnsi="Century Gothic"/>
          <w:b/>
          <w:color w:val="4472C4" w:themeColor="accent5"/>
          <w:sz w:val="28"/>
          <w:szCs w:val="24"/>
        </w:rPr>
        <w:lastRenderedPageBreak/>
        <w:t>Interim Review</w:t>
      </w:r>
    </w:p>
    <w:p w14:paraId="748A4E5B" w14:textId="77777777" w:rsidR="004B5ABB" w:rsidRPr="000E2FDD" w:rsidRDefault="004B5ABB" w:rsidP="004B5ABB">
      <w:pPr>
        <w:pStyle w:val="NoSpacing"/>
        <w:rPr>
          <w:rFonts w:ascii="Century Gothic" w:hAnsi="Century Gothic"/>
        </w:rPr>
      </w:pPr>
    </w:p>
    <w:p w14:paraId="78ED0120" w14:textId="77777777" w:rsidR="004B5ABB" w:rsidRPr="00A30BC7" w:rsidRDefault="004B5ABB" w:rsidP="004B5ABB">
      <w:pPr>
        <w:pStyle w:val="NoSpacing"/>
        <w:rPr>
          <w:rFonts w:ascii="Century Gothic" w:hAnsi="Century Gothic"/>
        </w:rPr>
      </w:pPr>
      <w:r w:rsidRPr="00A30BC7">
        <w:rPr>
          <w:rFonts w:ascii="Century Gothic" w:hAnsi="Century Gothic"/>
        </w:rPr>
        <w:t>Please complete after each session to reflect on the outcomes and impact and identify further developments.</w:t>
      </w:r>
    </w:p>
    <w:p w14:paraId="3751236F" w14:textId="77777777" w:rsidR="004B5ABB" w:rsidRPr="000E2FDD" w:rsidRDefault="004B5ABB" w:rsidP="004B5ABB">
      <w:pPr>
        <w:pStyle w:val="NoSpacing"/>
        <w:rPr>
          <w:rFonts w:ascii="Century Gothic" w:hAnsi="Century Gothic"/>
        </w:rPr>
      </w:pPr>
    </w:p>
    <w:tbl>
      <w:tblPr>
        <w:tblStyle w:val="TableGrid"/>
        <w:tblW w:w="15506" w:type="dxa"/>
        <w:tblInd w:w="-5" w:type="dxa"/>
        <w:tblLook w:val="04A0" w:firstRow="1" w:lastRow="0" w:firstColumn="1" w:lastColumn="0" w:noHBand="0" w:noVBand="1"/>
      </w:tblPr>
      <w:tblGrid>
        <w:gridCol w:w="499"/>
        <w:gridCol w:w="3001"/>
        <w:gridCol w:w="3001"/>
        <w:gridCol w:w="3002"/>
        <w:gridCol w:w="3001"/>
        <w:gridCol w:w="3002"/>
      </w:tblGrid>
      <w:tr w:rsidR="00050A16" w:rsidRPr="000E2FDD" w14:paraId="2BE0F06F" w14:textId="77777777" w:rsidTr="00F15746">
        <w:trPr>
          <w:cantSplit/>
          <w:trHeight w:val="1005"/>
        </w:trPr>
        <w:tc>
          <w:tcPr>
            <w:tcW w:w="499" w:type="dxa"/>
            <w:shd w:val="clear" w:color="auto" w:fill="D9D9D9" w:themeFill="background1" w:themeFillShade="D9"/>
            <w:textDirection w:val="btLr"/>
          </w:tcPr>
          <w:p w14:paraId="3EC92813" w14:textId="77777777" w:rsidR="00BA4487" w:rsidRPr="00050A16" w:rsidRDefault="00050A16" w:rsidP="00050A16">
            <w:pPr>
              <w:pStyle w:val="NoSpacing"/>
              <w:ind w:left="113" w:right="113"/>
              <w:rPr>
                <w:rFonts w:ascii="Century Gothic" w:hAnsi="Century Gothic"/>
                <w:b/>
                <w:bCs/>
              </w:rPr>
            </w:pPr>
            <w:r>
              <w:rPr>
                <w:rFonts w:ascii="Century Gothic" w:hAnsi="Century Gothic"/>
                <w:b/>
                <w:bCs/>
              </w:rPr>
              <w:t>Session</w:t>
            </w:r>
          </w:p>
        </w:tc>
        <w:tc>
          <w:tcPr>
            <w:tcW w:w="3001" w:type="dxa"/>
            <w:shd w:val="clear" w:color="auto" w:fill="D9D9D9" w:themeFill="background1" w:themeFillShade="D9"/>
          </w:tcPr>
          <w:p w14:paraId="46133712" w14:textId="77777777" w:rsidR="00BA4487" w:rsidRPr="000E2FDD" w:rsidRDefault="00BA4487" w:rsidP="00C45FCC">
            <w:pPr>
              <w:pStyle w:val="NoSpacing"/>
              <w:rPr>
                <w:rFonts w:ascii="Century Gothic" w:hAnsi="Century Gothic"/>
                <w:b/>
              </w:rPr>
            </w:pPr>
            <w:r w:rsidRPr="000E2FDD">
              <w:rPr>
                <w:rFonts w:ascii="Century Gothic" w:hAnsi="Century Gothic"/>
                <w:b/>
              </w:rPr>
              <w:t xml:space="preserve">How were </w:t>
            </w:r>
            <w:r w:rsidR="00A30BC7">
              <w:rPr>
                <w:rFonts w:ascii="Century Gothic" w:hAnsi="Century Gothic"/>
                <w:b/>
              </w:rPr>
              <w:t>planned</w:t>
            </w:r>
            <w:r w:rsidRPr="000E2FDD">
              <w:rPr>
                <w:rFonts w:ascii="Century Gothic" w:hAnsi="Century Gothic"/>
                <w:b/>
              </w:rPr>
              <w:t xml:space="preserve"> outcomes met?</w:t>
            </w:r>
          </w:p>
        </w:tc>
        <w:tc>
          <w:tcPr>
            <w:tcW w:w="3001" w:type="dxa"/>
            <w:shd w:val="clear" w:color="auto" w:fill="D9D9D9" w:themeFill="background1" w:themeFillShade="D9"/>
          </w:tcPr>
          <w:p w14:paraId="6A348308" w14:textId="77777777" w:rsidR="00BA4487" w:rsidRPr="000E2FDD" w:rsidRDefault="00E22C49" w:rsidP="00C45FCC">
            <w:pPr>
              <w:pStyle w:val="NoSpacing"/>
              <w:rPr>
                <w:rFonts w:ascii="Century Gothic" w:hAnsi="Century Gothic"/>
                <w:b/>
              </w:rPr>
            </w:pPr>
            <w:r>
              <w:rPr>
                <w:rFonts w:ascii="Century Gothic" w:hAnsi="Century Gothic"/>
                <w:b/>
              </w:rPr>
              <w:t>Evidence of outcomes</w:t>
            </w:r>
          </w:p>
        </w:tc>
        <w:tc>
          <w:tcPr>
            <w:tcW w:w="3002" w:type="dxa"/>
            <w:shd w:val="clear" w:color="auto" w:fill="D9D9D9" w:themeFill="background1" w:themeFillShade="D9"/>
          </w:tcPr>
          <w:p w14:paraId="7B93AD68" w14:textId="77777777" w:rsidR="00BA4487" w:rsidRPr="000E2FDD" w:rsidRDefault="00E22C49" w:rsidP="00C45FCC">
            <w:pPr>
              <w:pStyle w:val="NoSpacing"/>
              <w:rPr>
                <w:rFonts w:ascii="Century Gothic" w:hAnsi="Century Gothic"/>
                <w:b/>
              </w:rPr>
            </w:pPr>
            <w:r>
              <w:rPr>
                <w:rFonts w:ascii="Century Gothic" w:hAnsi="Century Gothic"/>
                <w:b/>
              </w:rPr>
              <w:t>What worked well?</w:t>
            </w:r>
            <w:r w:rsidR="00BA4487" w:rsidRPr="000E2FDD">
              <w:rPr>
                <w:rFonts w:ascii="Century Gothic" w:hAnsi="Century Gothic"/>
                <w:b/>
              </w:rPr>
              <w:t xml:space="preserve"> </w:t>
            </w:r>
          </w:p>
        </w:tc>
        <w:tc>
          <w:tcPr>
            <w:tcW w:w="3001" w:type="dxa"/>
            <w:shd w:val="clear" w:color="auto" w:fill="D9D9D9" w:themeFill="background1" w:themeFillShade="D9"/>
          </w:tcPr>
          <w:p w14:paraId="6B707760" w14:textId="77777777" w:rsidR="00BA4487" w:rsidRPr="000E2FDD" w:rsidRDefault="00BA4487" w:rsidP="00C45FCC">
            <w:pPr>
              <w:pStyle w:val="NoSpacing"/>
              <w:rPr>
                <w:rFonts w:ascii="Century Gothic" w:hAnsi="Century Gothic"/>
                <w:b/>
              </w:rPr>
            </w:pPr>
            <w:r w:rsidRPr="000E2FDD">
              <w:rPr>
                <w:rFonts w:ascii="Century Gothic" w:hAnsi="Century Gothic"/>
                <w:b/>
              </w:rPr>
              <w:t xml:space="preserve">What </w:t>
            </w:r>
            <w:r w:rsidR="00E22C49">
              <w:rPr>
                <w:rFonts w:ascii="Century Gothic" w:hAnsi="Century Gothic"/>
                <w:b/>
              </w:rPr>
              <w:t xml:space="preserve">worked </w:t>
            </w:r>
            <w:r w:rsidR="00E22C49" w:rsidRPr="00E22C49">
              <w:rPr>
                <w:rFonts w:ascii="Century Gothic" w:hAnsi="Century Gothic"/>
                <w:b/>
                <w:i/>
                <w:iCs/>
              </w:rPr>
              <w:t>less</w:t>
            </w:r>
            <w:r w:rsidR="00E22C49">
              <w:rPr>
                <w:rFonts w:ascii="Century Gothic" w:hAnsi="Century Gothic"/>
                <w:b/>
              </w:rPr>
              <w:t xml:space="preserve"> well?</w:t>
            </w:r>
          </w:p>
        </w:tc>
        <w:tc>
          <w:tcPr>
            <w:tcW w:w="3002" w:type="dxa"/>
            <w:shd w:val="clear" w:color="auto" w:fill="D9D9D9" w:themeFill="background1" w:themeFillShade="D9"/>
          </w:tcPr>
          <w:p w14:paraId="54A07CCF" w14:textId="77777777" w:rsidR="00BA4487" w:rsidRPr="000E2FDD" w:rsidRDefault="00A30BC7" w:rsidP="00E22C49">
            <w:pPr>
              <w:pStyle w:val="NoSpacing"/>
              <w:rPr>
                <w:rFonts w:ascii="Century Gothic" w:hAnsi="Century Gothic"/>
                <w:b/>
              </w:rPr>
            </w:pPr>
            <w:r>
              <w:rPr>
                <w:rFonts w:ascii="Century Gothic" w:hAnsi="Century Gothic"/>
                <w:b/>
              </w:rPr>
              <w:t>With hindsight, w</w:t>
            </w:r>
            <w:r w:rsidR="00E22C49">
              <w:rPr>
                <w:rFonts w:ascii="Century Gothic" w:hAnsi="Century Gothic"/>
                <w:b/>
              </w:rPr>
              <w:t xml:space="preserve">hat would you </w:t>
            </w:r>
            <w:r>
              <w:rPr>
                <w:rFonts w:ascii="Century Gothic" w:hAnsi="Century Gothic"/>
                <w:b/>
              </w:rPr>
              <w:t xml:space="preserve">have </w:t>
            </w:r>
            <w:r w:rsidR="00E22C49">
              <w:rPr>
                <w:rFonts w:ascii="Century Gothic" w:hAnsi="Century Gothic"/>
                <w:b/>
              </w:rPr>
              <w:t>do</w:t>
            </w:r>
            <w:r>
              <w:rPr>
                <w:rFonts w:ascii="Century Gothic" w:hAnsi="Century Gothic"/>
                <w:b/>
              </w:rPr>
              <w:t>ne</w:t>
            </w:r>
            <w:r w:rsidR="00E22C49">
              <w:rPr>
                <w:rFonts w:ascii="Century Gothic" w:hAnsi="Century Gothic"/>
                <w:b/>
              </w:rPr>
              <w:t xml:space="preserve"> differently?</w:t>
            </w:r>
          </w:p>
        </w:tc>
      </w:tr>
      <w:tr w:rsidR="00F15746" w:rsidRPr="000E2FDD" w14:paraId="52534AF1" w14:textId="77777777" w:rsidTr="00F15746">
        <w:tc>
          <w:tcPr>
            <w:tcW w:w="499" w:type="dxa"/>
          </w:tcPr>
          <w:p w14:paraId="6F74A6FE" w14:textId="77777777" w:rsidR="00F15746" w:rsidRPr="000E2FDD" w:rsidRDefault="00F15746" w:rsidP="00F15746">
            <w:pPr>
              <w:pStyle w:val="NoSpacing"/>
              <w:rPr>
                <w:rFonts w:ascii="Century Gothic" w:hAnsi="Century Gothic"/>
              </w:rPr>
            </w:pPr>
            <w:r w:rsidRPr="000E2FDD">
              <w:rPr>
                <w:rFonts w:ascii="Century Gothic" w:hAnsi="Century Gothic"/>
              </w:rPr>
              <w:t>1</w:t>
            </w:r>
          </w:p>
        </w:tc>
        <w:tc>
          <w:tcPr>
            <w:tcW w:w="3001" w:type="dxa"/>
            <w:shd w:val="clear" w:color="auto" w:fill="FFFFFF" w:themeFill="background1"/>
          </w:tcPr>
          <w:p w14:paraId="2504AA4D" w14:textId="4E50C600" w:rsidR="00F15746" w:rsidRPr="000E2FDD" w:rsidRDefault="0060595E" w:rsidP="00DE4CA9">
            <w:pPr>
              <w:pStyle w:val="NoSpacing"/>
              <w:rPr>
                <w:rFonts w:ascii="Century Gothic" w:hAnsi="Century Gothic"/>
              </w:rPr>
            </w:pPr>
            <w:r>
              <w:rPr>
                <w:rFonts w:ascii="Century Gothic" w:hAnsi="Century Gothic"/>
              </w:rPr>
              <w:t xml:space="preserve">A preliminary meeting on </w:t>
            </w:r>
            <w:r w:rsidR="00DE4CA9">
              <w:rPr>
                <w:rFonts w:ascii="Century Gothic" w:hAnsi="Century Gothic"/>
              </w:rPr>
              <w:t>9 September to gather information and discuss ideas, followed by a planning meeting on 21 September to finalise.</w:t>
            </w:r>
          </w:p>
        </w:tc>
        <w:tc>
          <w:tcPr>
            <w:tcW w:w="3001" w:type="dxa"/>
          </w:tcPr>
          <w:p w14:paraId="3F06206B" w14:textId="3F3A24FA" w:rsidR="00F15746" w:rsidRPr="000E2FDD" w:rsidRDefault="00DE4CA9" w:rsidP="00F15746">
            <w:pPr>
              <w:pStyle w:val="NoSpacing"/>
              <w:rPr>
                <w:rFonts w:ascii="Century Gothic" w:hAnsi="Century Gothic"/>
              </w:rPr>
            </w:pPr>
            <w:r>
              <w:rPr>
                <w:rFonts w:ascii="Century Gothic" w:hAnsi="Century Gothic"/>
              </w:rPr>
              <w:t>Sam Stevenson</w:t>
            </w:r>
            <w:r w:rsidR="00F4242A">
              <w:rPr>
                <w:rFonts w:ascii="Century Gothic" w:hAnsi="Century Gothic"/>
              </w:rPr>
              <w:t xml:space="preserve"> provided an overview of setting and proposals put forward into STEM focus for hands-on ASK engagement.</w:t>
            </w:r>
          </w:p>
        </w:tc>
        <w:tc>
          <w:tcPr>
            <w:tcW w:w="3002" w:type="dxa"/>
          </w:tcPr>
          <w:p w14:paraId="6916778B" w14:textId="72F02EA7" w:rsidR="00DF54FE" w:rsidRPr="000E2FDD" w:rsidRDefault="00582EAA" w:rsidP="00F15746">
            <w:pPr>
              <w:pStyle w:val="NoSpacing"/>
              <w:rPr>
                <w:rFonts w:ascii="Century Gothic" w:hAnsi="Century Gothic"/>
              </w:rPr>
            </w:pPr>
            <w:r>
              <w:rPr>
                <w:rFonts w:ascii="Century Gothic" w:hAnsi="Century Gothic"/>
              </w:rPr>
              <w:t>Time to develop</w:t>
            </w:r>
            <w:r w:rsidR="00DF54FE">
              <w:rPr>
                <w:rFonts w:ascii="Century Gothic" w:hAnsi="Century Gothic"/>
              </w:rPr>
              <w:t xml:space="preserve"> </w:t>
            </w:r>
            <w:r>
              <w:rPr>
                <w:rFonts w:ascii="Century Gothic" w:hAnsi="Century Gothic"/>
              </w:rPr>
              <w:t>programme independently</w:t>
            </w:r>
            <w:r w:rsidR="00DF54FE">
              <w:rPr>
                <w:rFonts w:ascii="Century Gothic" w:hAnsi="Century Gothic"/>
              </w:rPr>
              <w:t xml:space="preserve"> using information gathered, then review together to agree way forward.</w:t>
            </w:r>
            <w:r w:rsidR="00B93220">
              <w:rPr>
                <w:rFonts w:ascii="Century Gothic" w:hAnsi="Century Gothic"/>
              </w:rPr>
              <w:t xml:space="preserve"> Understanding this is a baseline and may change through the year.</w:t>
            </w:r>
          </w:p>
        </w:tc>
        <w:tc>
          <w:tcPr>
            <w:tcW w:w="3001" w:type="dxa"/>
          </w:tcPr>
          <w:p w14:paraId="1DF50510" w14:textId="211D83D9" w:rsidR="00F15746" w:rsidRPr="000E2FDD" w:rsidRDefault="00090C5E" w:rsidP="00F15746">
            <w:pPr>
              <w:pStyle w:val="NoSpacing"/>
              <w:rPr>
                <w:rFonts w:ascii="Century Gothic" w:hAnsi="Century Gothic"/>
              </w:rPr>
            </w:pPr>
            <w:r>
              <w:rPr>
                <w:rFonts w:ascii="Century Gothic" w:hAnsi="Century Gothic"/>
              </w:rPr>
              <w:t>Remote nature of meeting limited data sharing and conversation</w:t>
            </w:r>
            <w:r w:rsidR="00B93220">
              <w:rPr>
                <w:rFonts w:ascii="Century Gothic" w:hAnsi="Century Gothic"/>
              </w:rPr>
              <w:t xml:space="preserve"> to TEAMS time slot.</w:t>
            </w:r>
          </w:p>
        </w:tc>
        <w:tc>
          <w:tcPr>
            <w:tcW w:w="3002" w:type="dxa"/>
          </w:tcPr>
          <w:p w14:paraId="5BCFEA10" w14:textId="7CB30C53" w:rsidR="00F15746" w:rsidRPr="000E2FDD" w:rsidRDefault="00BB1920" w:rsidP="00F15746">
            <w:pPr>
              <w:pStyle w:val="NoSpacing"/>
              <w:rPr>
                <w:rFonts w:ascii="Century Gothic" w:hAnsi="Century Gothic"/>
              </w:rPr>
            </w:pPr>
            <w:r>
              <w:rPr>
                <w:rFonts w:ascii="Century Gothic" w:hAnsi="Century Gothic"/>
              </w:rPr>
              <w:t>In person meeting would be preferable, however this was not possible.</w:t>
            </w:r>
          </w:p>
        </w:tc>
      </w:tr>
      <w:tr w:rsidR="00F15746" w:rsidRPr="000E2FDD" w14:paraId="6CA4962B" w14:textId="77777777" w:rsidTr="00F15746">
        <w:tc>
          <w:tcPr>
            <w:tcW w:w="499" w:type="dxa"/>
          </w:tcPr>
          <w:p w14:paraId="606EE54D" w14:textId="77777777" w:rsidR="00F15746" w:rsidRPr="000E2FDD" w:rsidRDefault="00F15746" w:rsidP="00F15746">
            <w:pPr>
              <w:pStyle w:val="NoSpacing"/>
              <w:rPr>
                <w:rFonts w:ascii="Century Gothic" w:hAnsi="Century Gothic"/>
              </w:rPr>
            </w:pPr>
            <w:r w:rsidRPr="000E2FDD">
              <w:rPr>
                <w:rFonts w:ascii="Century Gothic" w:hAnsi="Century Gothic"/>
              </w:rPr>
              <w:t>2</w:t>
            </w:r>
          </w:p>
        </w:tc>
        <w:tc>
          <w:tcPr>
            <w:tcW w:w="3001" w:type="dxa"/>
            <w:shd w:val="clear" w:color="auto" w:fill="FFFFFF" w:themeFill="background1"/>
          </w:tcPr>
          <w:p w14:paraId="195FAE71" w14:textId="77777777" w:rsidR="00F15746" w:rsidRDefault="00F15746" w:rsidP="00F15746">
            <w:pPr>
              <w:pStyle w:val="NoSpacing"/>
              <w:rPr>
                <w:rFonts w:ascii="Century Gothic" w:hAnsi="Century Gothic"/>
              </w:rPr>
            </w:pPr>
            <w:r w:rsidRPr="00B96804">
              <w:rPr>
                <w:rFonts w:ascii="Century Gothic" w:hAnsi="Century Gothic"/>
                <w:b/>
                <w:highlight w:val="green"/>
              </w:rPr>
              <w:t>INSERT</w:t>
            </w:r>
          </w:p>
          <w:p w14:paraId="06B3D502" w14:textId="77777777" w:rsidR="00F15746" w:rsidRDefault="00F15746" w:rsidP="00F15746">
            <w:pPr>
              <w:pStyle w:val="NoSpacing"/>
              <w:rPr>
                <w:rFonts w:ascii="Century Gothic" w:hAnsi="Century Gothic"/>
              </w:rPr>
            </w:pPr>
          </w:p>
          <w:p w14:paraId="3BFF6ACB" w14:textId="77777777" w:rsidR="00F15746" w:rsidRPr="000E2FDD" w:rsidRDefault="00F15746" w:rsidP="00F15746">
            <w:pPr>
              <w:pStyle w:val="NoSpacing"/>
              <w:rPr>
                <w:rFonts w:ascii="Century Gothic" w:hAnsi="Century Gothic"/>
              </w:rPr>
            </w:pPr>
          </w:p>
        </w:tc>
        <w:tc>
          <w:tcPr>
            <w:tcW w:w="3001" w:type="dxa"/>
          </w:tcPr>
          <w:p w14:paraId="50B0C902" w14:textId="77777777" w:rsidR="00F15746" w:rsidRPr="000E2FDD" w:rsidRDefault="00F15746" w:rsidP="00F15746">
            <w:pPr>
              <w:pStyle w:val="NoSpacing"/>
              <w:rPr>
                <w:rFonts w:ascii="Century Gothic" w:hAnsi="Century Gothic"/>
              </w:rPr>
            </w:pPr>
          </w:p>
        </w:tc>
        <w:tc>
          <w:tcPr>
            <w:tcW w:w="3002" w:type="dxa"/>
          </w:tcPr>
          <w:p w14:paraId="291C34B5" w14:textId="77777777" w:rsidR="00F15746" w:rsidRPr="000E2FDD" w:rsidRDefault="00F15746" w:rsidP="00F15746">
            <w:pPr>
              <w:pStyle w:val="NoSpacing"/>
              <w:rPr>
                <w:rFonts w:ascii="Century Gothic" w:hAnsi="Century Gothic"/>
              </w:rPr>
            </w:pPr>
          </w:p>
        </w:tc>
        <w:tc>
          <w:tcPr>
            <w:tcW w:w="3001" w:type="dxa"/>
          </w:tcPr>
          <w:p w14:paraId="3A1EDB92" w14:textId="77777777" w:rsidR="00F15746" w:rsidRPr="000E2FDD" w:rsidRDefault="00F15746" w:rsidP="00F15746">
            <w:pPr>
              <w:pStyle w:val="NoSpacing"/>
              <w:rPr>
                <w:rFonts w:ascii="Century Gothic" w:hAnsi="Century Gothic"/>
              </w:rPr>
            </w:pPr>
          </w:p>
        </w:tc>
        <w:tc>
          <w:tcPr>
            <w:tcW w:w="3002" w:type="dxa"/>
          </w:tcPr>
          <w:p w14:paraId="4CDA4562" w14:textId="77777777" w:rsidR="00F15746" w:rsidRPr="000E2FDD" w:rsidRDefault="00F15746" w:rsidP="00F15746">
            <w:pPr>
              <w:pStyle w:val="NoSpacing"/>
              <w:rPr>
                <w:rFonts w:ascii="Century Gothic" w:hAnsi="Century Gothic"/>
              </w:rPr>
            </w:pPr>
          </w:p>
        </w:tc>
      </w:tr>
      <w:tr w:rsidR="00F15746" w:rsidRPr="000E2FDD" w14:paraId="528C8580" w14:textId="77777777" w:rsidTr="00F15746">
        <w:tc>
          <w:tcPr>
            <w:tcW w:w="499" w:type="dxa"/>
          </w:tcPr>
          <w:p w14:paraId="0121DA19" w14:textId="77777777" w:rsidR="00F15746" w:rsidRPr="000E2FDD" w:rsidRDefault="00F15746" w:rsidP="00F15746">
            <w:pPr>
              <w:pStyle w:val="NoSpacing"/>
              <w:rPr>
                <w:rFonts w:ascii="Century Gothic" w:hAnsi="Century Gothic"/>
              </w:rPr>
            </w:pPr>
            <w:r w:rsidRPr="000E2FDD">
              <w:rPr>
                <w:rFonts w:ascii="Century Gothic" w:hAnsi="Century Gothic"/>
              </w:rPr>
              <w:t>3</w:t>
            </w:r>
          </w:p>
        </w:tc>
        <w:tc>
          <w:tcPr>
            <w:tcW w:w="3001" w:type="dxa"/>
            <w:shd w:val="clear" w:color="auto" w:fill="FFFFFF" w:themeFill="background1"/>
          </w:tcPr>
          <w:p w14:paraId="0AB8A8E8" w14:textId="77777777" w:rsidR="00F15746" w:rsidRDefault="00F15746" w:rsidP="00F15746">
            <w:pPr>
              <w:pStyle w:val="NoSpacing"/>
              <w:rPr>
                <w:rFonts w:ascii="Century Gothic" w:hAnsi="Century Gothic"/>
              </w:rPr>
            </w:pPr>
            <w:r w:rsidRPr="00B96804">
              <w:rPr>
                <w:rFonts w:ascii="Century Gothic" w:hAnsi="Century Gothic"/>
                <w:b/>
                <w:highlight w:val="green"/>
              </w:rPr>
              <w:t>INSERT</w:t>
            </w:r>
          </w:p>
          <w:p w14:paraId="69348C1E" w14:textId="77777777" w:rsidR="00F15746" w:rsidRDefault="00F15746" w:rsidP="00F15746">
            <w:pPr>
              <w:pStyle w:val="NoSpacing"/>
              <w:rPr>
                <w:rFonts w:ascii="Century Gothic" w:hAnsi="Century Gothic"/>
              </w:rPr>
            </w:pPr>
          </w:p>
          <w:p w14:paraId="1FF05D50" w14:textId="77777777" w:rsidR="00F15746" w:rsidRPr="000E2FDD" w:rsidRDefault="00F15746" w:rsidP="00F15746">
            <w:pPr>
              <w:pStyle w:val="NoSpacing"/>
              <w:rPr>
                <w:rFonts w:ascii="Century Gothic" w:hAnsi="Century Gothic"/>
              </w:rPr>
            </w:pPr>
          </w:p>
        </w:tc>
        <w:tc>
          <w:tcPr>
            <w:tcW w:w="3001" w:type="dxa"/>
          </w:tcPr>
          <w:p w14:paraId="63389256" w14:textId="77777777" w:rsidR="00F15746" w:rsidRPr="000E2FDD" w:rsidRDefault="00F15746" w:rsidP="00F15746">
            <w:pPr>
              <w:pStyle w:val="NoSpacing"/>
              <w:rPr>
                <w:rFonts w:ascii="Century Gothic" w:hAnsi="Century Gothic"/>
              </w:rPr>
            </w:pPr>
          </w:p>
        </w:tc>
        <w:tc>
          <w:tcPr>
            <w:tcW w:w="3002" w:type="dxa"/>
          </w:tcPr>
          <w:p w14:paraId="0C52EA00" w14:textId="77777777" w:rsidR="00F15746" w:rsidRPr="000E2FDD" w:rsidRDefault="00F15746" w:rsidP="00F15746">
            <w:pPr>
              <w:pStyle w:val="NoSpacing"/>
              <w:rPr>
                <w:rFonts w:ascii="Century Gothic" w:hAnsi="Century Gothic"/>
              </w:rPr>
            </w:pPr>
          </w:p>
        </w:tc>
        <w:tc>
          <w:tcPr>
            <w:tcW w:w="3001" w:type="dxa"/>
          </w:tcPr>
          <w:p w14:paraId="63E7C608" w14:textId="77777777" w:rsidR="00F15746" w:rsidRPr="000E2FDD" w:rsidRDefault="00F15746" w:rsidP="00F15746">
            <w:pPr>
              <w:pStyle w:val="NoSpacing"/>
              <w:rPr>
                <w:rFonts w:ascii="Century Gothic" w:hAnsi="Century Gothic"/>
              </w:rPr>
            </w:pPr>
          </w:p>
        </w:tc>
        <w:tc>
          <w:tcPr>
            <w:tcW w:w="3002" w:type="dxa"/>
          </w:tcPr>
          <w:p w14:paraId="4DA51E69" w14:textId="77777777" w:rsidR="00F15746" w:rsidRPr="000E2FDD" w:rsidRDefault="00F15746" w:rsidP="00F15746">
            <w:pPr>
              <w:pStyle w:val="NoSpacing"/>
              <w:rPr>
                <w:rFonts w:ascii="Century Gothic" w:hAnsi="Century Gothic"/>
              </w:rPr>
            </w:pPr>
          </w:p>
        </w:tc>
      </w:tr>
      <w:tr w:rsidR="00F15746" w:rsidRPr="000E2FDD" w14:paraId="6C31D269" w14:textId="77777777" w:rsidTr="00F15746">
        <w:tc>
          <w:tcPr>
            <w:tcW w:w="499" w:type="dxa"/>
          </w:tcPr>
          <w:p w14:paraId="73EA53CB" w14:textId="77777777" w:rsidR="00F15746" w:rsidRPr="000E2FDD" w:rsidRDefault="00F15746" w:rsidP="00F15746">
            <w:pPr>
              <w:pStyle w:val="NoSpacing"/>
              <w:rPr>
                <w:rFonts w:ascii="Century Gothic" w:hAnsi="Century Gothic"/>
              </w:rPr>
            </w:pPr>
            <w:r w:rsidRPr="000E2FDD">
              <w:rPr>
                <w:rFonts w:ascii="Century Gothic" w:hAnsi="Century Gothic"/>
              </w:rPr>
              <w:t>4</w:t>
            </w:r>
          </w:p>
        </w:tc>
        <w:tc>
          <w:tcPr>
            <w:tcW w:w="3001" w:type="dxa"/>
            <w:shd w:val="clear" w:color="auto" w:fill="FFFFFF" w:themeFill="background1"/>
          </w:tcPr>
          <w:p w14:paraId="7F9D79D8" w14:textId="77777777" w:rsidR="00F15746" w:rsidRDefault="00F15746" w:rsidP="00F15746">
            <w:pPr>
              <w:pStyle w:val="NoSpacing"/>
              <w:rPr>
                <w:rFonts w:ascii="Century Gothic" w:hAnsi="Century Gothic"/>
              </w:rPr>
            </w:pPr>
            <w:r w:rsidRPr="00B96804">
              <w:rPr>
                <w:rFonts w:ascii="Century Gothic" w:hAnsi="Century Gothic"/>
                <w:b/>
                <w:highlight w:val="green"/>
              </w:rPr>
              <w:t>INSERT</w:t>
            </w:r>
          </w:p>
          <w:p w14:paraId="57585146" w14:textId="77777777" w:rsidR="00F15746" w:rsidRDefault="00F15746" w:rsidP="00F15746">
            <w:pPr>
              <w:pStyle w:val="NoSpacing"/>
              <w:rPr>
                <w:rFonts w:ascii="Century Gothic" w:hAnsi="Century Gothic"/>
              </w:rPr>
            </w:pPr>
          </w:p>
          <w:p w14:paraId="7232C35E" w14:textId="77777777" w:rsidR="00F15746" w:rsidRPr="000E2FDD" w:rsidRDefault="00F15746" w:rsidP="00F15746">
            <w:pPr>
              <w:pStyle w:val="NoSpacing"/>
              <w:rPr>
                <w:rFonts w:ascii="Century Gothic" w:hAnsi="Century Gothic"/>
              </w:rPr>
            </w:pPr>
          </w:p>
        </w:tc>
        <w:tc>
          <w:tcPr>
            <w:tcW w:w="3001" w:type="dxa"/>
          </w:tcPr>
          <w:p w14:paraId="207DDE4B" w14:textId="77777777" w:rsidR="00F15746" w:rsidRPr="000E2FDD" w:rsidRDefault="00F15746" w:rsidP="00F15746">
            <w:pPr>
              <w:pStyle w:val="NoSpacing"/>
              <w:rPr>
                <w:rFonts w:ascii="Century Gothic" w:hAnsi="Century Gothic"/>
              </w:rPr>
            </w:pPr>
          </w:p>
        </w:tc>
        <w:tc>
          <w:tcPr>
            <w:tcW w:w="3002" w:type="dxa"/>
          </w:tcPr>
          <w:p w14:paraId="17C5A184" w14:textId="77777777" w:rsidR="00F15746" w:rsidRPr="000E2FDD" w:rsidRDefault="00F15746" w:rsidP="00F15746">
            <w:pPr>
              <w:pStyle w:val="NoSpacing"/>
              <w:rPr>
                <w:rFonts w:ascii="Century Gothic" w:hAnsi="Century Gothic"/>
              </w:rPr>
            </w:pPr>
          </w:p>
        </w:tc>
        <w:tc>
          <w:tcPr>
            <w:tcW w:w="3001" w:type="dxa"/>
          </w:tcPr>
          <w:p w14:paraId="13D1F642" w14:textId="77777777" w:rsidR="00F15746" w:rsidRPr="000E2FDD" w:rsidRDefault="00F15746" w:rsidP="00F15746">
            <w:pPr>
              <w:pStyle w:val="NoSpacing"/>
              <w:rPr>
                <w:rFonts w:ascii="Century Gothic" w:hAnsi="Century Gothic"/>
              </w:rPr>
            </w:pPr>
          </w:p>
        </w:tc>
        <w:tc>
          <w:tcPr>
            <w:tcW w:w="3002" w:type="dxa"/>
          </w:tcPr>
          <w:p w14:paraId="78E10961" w14:textId="77777777" w:rsidR="00F15746" w:rsidRPr="000E2FDD" w:rsidRDefault="00F15746" w:rsidP="00F15746">
            <w:pPr>
              <w:pStyle w:val="NoSpacing"/>
              <w:rPr>
                <w:rFonts w:ascii="Century Gothic" w:hAnsi="Century Gothic"/>
              </w:rPr>
            </w:pPr>
          </w:p>
        </w:tc>
      </w:tr>
      <w:tr w:rsidR="00F15746" w:rsidRPr="000E2FDD" w14:paraId="331C7A8C" w14:textId="77777777" w:rsidTr="00F15746">
        <w:tc>
          <w:tcPr>
            <w:tcW w:w="499" w:type="dxa"/>
          </w:tcPr>
          <w:p w14:paraId="4E61EFDE" w14:textId="77777777" w:rsidR="00F15746" w:rsidRPr="000E2FDD" w:rsidRDefault="00F15746" w:rsidP="00F15746">
            <w:pPr>
              <w:pStyle w:val="NoSpacing"/>
              <w:rPr>
                <w:rFonts w:ascii="Century Gothic" w:hAnsi="Century Gothic"/>
              </w:rPr>
            </w:pPr>
            <w:r w:rsidRPr="000E2FDD">
              <w:rPr>
                <w:rFonts w:ascii="Century Gothic" w:hAnsi="Century Gothic"/>
              </w:rPr>
              <w:t>5</w:t>
            </w:r>
          </w:p>
        </w:tc>
        <w:tc>
          <w:tcPr>
            <w:tcW w:w="3001" w:type="dxa"/>
            <w:shd w:val="clear" w:color="auto" w:fill="FFFFFF" w:themeFill="background1"/>
          </w:tcPr>
          <w:p w14:paraId="1E3BFCE1" w14:textId="77777777" w:rsidR="00F15746" w:rsidRDefault="00F15746" w:rsidP="00F15746">
            <w:pPr>
              <w:pStyle w:val="NoSpacing"/>
              <w:rPr>
                <w:rFonts w:ascii="Century Gothic" w:hAnsi="Century Gothic"/>
              </w:rPr>
            </w:pPr>
            <w:r w:rsidRPr="00B96804">
              <w:rPr>
                <w:rFonts w:ascii="Century Gothic" w:hAnsi="Century Gothic"/>
                <w:b/>
                <w:highlight w:val="green"/>
              </w:rPr>
              <w:t>INSERT</w:t>
            </w:r>
          </w:p>
          <w:p w14:paraId="7E61066C" w14:textId="77777777" w:rsidR="00F15746" w:rsidRDefault="00F15746" w:rsidP="00F15746">
            <w:pPr>
              <w:pStyle w:val="NoSpacing"/>
              <w:rPr>
                <w:rFonts w:ascii="Century Gothic" w:hAnsi="Century Gothic"/>
              </w:rPr>
            </w:pPr>
          </w:p>
          <w:p w14:paraId="6B405066" w14:textId="77777777" w:rsidR="00F15746" w:rsidRPr="000E2FDD" w:rsidRDefault="00F15746" w:rsidP="00F15746">
            <w:pPr>
              <w:pStyle w:val="NoSpacing"/>
              <w:rPr>
                <w:rFonts w:ascii="Century Gothic" w:hAnsi="Century Gothic"/>
              </w:rPr>
            </w:pPr>
          </w:p>
        </w:tc>
        <w:tc>
          <w:tcPr>
            <w:tcW w:w="3001" w:type="dxa"/>
          </w:tcPr>
          <w:p w14:paraId="1D5939F0" w14:textId="77777777" w:rsidR="00F15746" w:rsidRPr="000E2FDD" w:rsidRDefault="00F15746" w:rsidP="00F15746">
            <w:pPr>
              <w:pStyle w:val="NoSpacing"/>
              <w:rPr>
                <w:rFonts w:ascii="Century Gothic" w:hAnsi="Century Gothic"/>
              </w:rPr>
            </w:pPr>
          </w:p>
        </w:tc>
        <w:tc>
          <w:tcPr>
            <w:tcW w:w="3002" w:type="dxa"/>
          </w:tcPr>
          <w:p w14:paraId="031080C9" w14:textId="77777777" w:rsidR="00F15746" w:rsidRPr="000E2FDD" w:rsidRDefault="00F15746" w:rsidP="00F15746">
            <w:pPr>
              <w:pStyle w:val="NoSpacing"/>
              <w:rPr>
                <w:rFonts w:ascii="Century Gothic" w:hAnsi="Century Gothic"/>
              </w:rPr>
            </w:pPr>
          </w:p>
        </w:tc>
        <w:tc>
          <w:tcPr>
            <w:tcW w:w="3001" w:type="dxa"/>
          </w:tcPr>
          <w:p w14:paraId="2B295545" w14:textId="77777777" w:rsidR="00F15746" w:rsidRPr="000E2FDD" w:rsidRDefault="00F15746" w:rsidP="00F15746">
            <w:pPr>
              <w:pStyle w:val="NoSpacing"/>
              <w:rPr>
                <w:rFonts w:ascii="Century Gothic" w:hAnsi="Century Gothic"/>
              </w:rPr>
            </w:pPr>
          </w:p>
        </w:tc>
        <w:tc>
          <w:tcPr>
            <w:tcW w:w="3002" w:type="dxa"/>
          </w:tcPr>
          <w:p w14:paraId="6BB8FF06" w14:textId="77777777" w:rsidR="00F15746" w:rsidRPr="000E2FDD" w:rsidRDefault="00F15746" w:rsidP="00F15746">
            <w:pPr>
              <w:pStyle w:val="NoSpacing"/>
              <w:rPr>
                <w:rFonts w:ascii="Century Gothic" w:hAnsi="Century Gothic"/>
              </w:rPr>
            </w:pPr>
          </w:p>
        </w:tc>
      </w:tr>
      <w:tr w:rsidR="00F15746" w:rsidRPr="000E2FDD" w14:paraId="33B25932" w14:textId="77777777" w:rsidTr="00F15746">
        <w:tc>
          <w:tcPr>
            <w:tcW w:w="499" w:type="dxa"/>
          </w:tcPr>
          <w:p w14:paraId="66961FF4" w14:textId="77777777" w:rsidR="00F15746" w:rsidRPr="000E2FDD" w:rsidRDefault="00F15746" w:rsidP="00F15746">
            <w:pPr>
              <w:pStyle w:val="NoSpacing"/>
              <w:rPr>
                <w:rFonts w:ascii="Century Gothic" w:hAnsi="Century Gothic"/>
              </w:rPr>
            </w:pPr>
            <w:r w:rsidRPr="000E2FDD">
              <w:rPr>
                <w:rFonts w:ascii="Century Gothic" w:hAnsi="Century Gothic"/>
              </w:rPr>
              <w:t>6</w:t>
            </w:r>
          </w:p>
        </w:tc>
        <w:tc>
          <w:tcPr>
            <w:tcW w:w="3001" w:type="dxa"/>
            <w:shd w:val="clear" w:color="auto" w:fill="FFFFFF" w:themeFill="background1"/>
          </w:tcPr>
          <w:p w14:paraId="2854BE57" w14:textId="77777777" w:rsidR="00F15746" w:rsidRDefault="00F15746" w:rsidP="00F15746">
            <w:pPr>
              <w:pStyle w:val="NoSpacing"/>
              <w:rPr>
                <w:rFonts w:ascii="Century Gothic" w:hAnsi="Century Gothic"/>
              </w:rPr>
            </w:pPr>
            <w:r w:rsidRPr="00B96804">
              <w:rPr>
                <w:rFonts w:ascii="Century Gothic" w:hAnsi="Century Gothic"/>
                <w:b/>
                <w:highlight w:val="green"/>
              </w:rPr>
              <w:t>INSERT</w:t>
            </w:r>
          </w:p>
          <w:p w14:paraId="5616DC42" w14:textId="77777777" w:rsidR="00F15746" w:rsidRDefault="00F15746" w:rsidP="00F15746">
            <w:pPr>
              <w:pStyle w:val="NoSpacing"/>
              <w:rPr>
                <w:rFonts w:ascii="Century Gothic" w:hAnsi="Century Gothic"/>
              </w:rPr>
            </w:pPr>
          </w:p>
          <w:p w14:paraId="460CA2D9" w14:textId="77777777" w:rsidR="00F15746" w:rsidRPr="000E2FDD" w:rsidRDefault="00F15746" w:rsidP="00F15746">
            <w:pPr>
              <w:pStyle w:val="NoSpacing"/>
              <w:rPr>
                <w:rFonts w:ascii="Century Gothic" w:hAnsi="Century Gothic"/>
              </w:rPr>
            </w:pPr>
          </w:p>
        </w:tc>
        <w:tc>
          <w:tcPr>
            <w:tcW w:w="3001" w:type="dxa"/>
          </w:tcPr>
          <w:p w14:paraId="6DD0349F" w14:textId="77777777" w:rsidR="00F15746" w:rsidRPr="000E2FDD" w:rsidRDefault="00F15746" w:rsidP="00F15746">
            <w:pPr>
              <w:pStyle w:val="NoSpacing"/>
              <w:rPr>
                <w:rFonts w:ascii="Century Gothic" w:hAnsi="Century Gothic"/>
              </w:rPr>
            </w:pPr>
          </w:p>
        </w:tc>
        <w:tc>
          <w:tcPr>
            <w:tcW w:w="3002" w:type="dxa"/>
          </w:tcPr>
          <w:p w14:paraId="677FB723" w14:textId="77777777" w:rsidR="00F15746" w:rsidRPr="000E2FDD" w:rsidRDefault="00F15746" w:rsidP="00F15746">
            <w:pPr>
              <w:pStyle w:val="NoSpacing"/>
              <w:rPr>
                <w:rFonts w:ascii="Century Gothic" w:hAnsi="Century Gothic"/>
              </w:rPr>
            </w:pPr>
          </w:p>
        </w:tc>
        <w:tc>
          <w:tcPr>
            <w:tcW w:w="3001" w:type="dxa"/>
          </w:tcPr>
          <w:p w14:paraId="29A1B1D4" w14:textId="77777777" w:rsidR="00F15746" w:rsidRPr="000E2FDD" w:rsidRDefault="00F15746" w:rsidP="00F15746">
            <w:pPr>
              <w:pStyle w:val="NoSpacing"/>
              <w:rPr>
                <w:rFonts w:ascii="Century Gothic" w:hAnsi="Century Gothic"/>
              </w:rPr>
            </w:pPr>
          </w:p>
        </w:tc>
        <w:tc>
          <w:tcPr>
            <w:tcW w:w="3002" w:type="dxa"/>
          </w:tcPr>
          <w:p w14:paraId="3B2FCC03" w14:textId="77777777" w:rsidR="00F15746" w:rsidRPr="000E2FDD" w:rsidRDefault="00F15746" w:rsidP="00F15746">
            <w:pPr>
              <w:pStyle w:val="NoSpacing"/>
              <w:rPr>
                <w:rFonts w:ascii="Century Gothic" w:hAnsi="Century Gothic"/>
              </w:rPr>
            </w:pPr>
          </w:p>
        </w:tc>
      </w:tr>
      <w:tr w:rsidR="00A13F3D" w:rsidRPr="000E2FDD" w14:paraId="6B247528" w14:textId="77777777" w:rsidTr="00F15746">
        <w:tc>
          <w:tcPr>
            <w:tcW w:w="499" w:type="dxa"/>
          </w:tcPr>
          <w:p w14:paraId="07C2D5A2" w14:textId="77777777" w:rsidR="00A13F3D" w:rsidRDefault="00A13F3D" w:rsidP="00F15746">
            <w:pPr>
              <w:pStyle w:val="NoSpacing"/>
              <w:rPr>
                <w:rFonts w:ascii="Century Gothic" w:hAnsi="Century Gothic"/>
              </w:rPr>
            </w:pPr>
            <w:r>
              <w:rPr>
                <w:rFonts w:ascii="Century Gothic" w:hAnsi="Century Gothic"/>
              </w:rPr>
              <w:t>7</w:t>
            </w:r>
          </w:p>
          <w:p w14:paraId="516AF9D4" w14:textId="77777777" w:rsidR="00A13F3D" w:rsidRDefault="00A13F3D" w:rsidP="00F15746">
            <w:pPr>
              <w:pStyle w:val="NoSpacing"/>
              <w:rPr>
                <w:rFonts w:ascii="Century Gothic" w:hAnsi="Century Gothic"/>
              </w:rPr>
            </w:pPr>
          </w:p>
          <w:p w14:paraId="3DFD3AE7" w14:textId="588A6C56" w:rsidR="00A13F3D" w:rsidRPr="000E2FDD" w:rsidRDefault="00A13F3D" w:rsidP="00F15746">
            <w:pPr>
              <w:pStyle w:val="NoSpacing"/>
              <w:rPr>
                <w:rFonts w:ascii="Century Gothic" w:hAnsi="Century Gothic"/>
              </w:rPr>
            </w:pPr>
          </w:p>
        </w:tc>
        <w:tc>
          <w:tcPr>
            <w:tcW w:w="3001" w:type="dxa"/>
            <w:shd w:val="clear" w:color="auto" w:fill="FFFFFF" w:themeFill="background1"/>
          </w:tcPr>
          <w:p w14:paraId="0A498589" w14:textId="77777777" w:rsidR="00A13F3D" w:rsidRDefault="00A13F3D" w:rsidP="00A13F3D">
            <w:pPr>
              <w:pStyle w:val="NoSpacing"/>
              <w:rPr>
                <w:rFonts w:ascii="Century Gothic" w:hAnsi="Century Gothic"/>
              </w:rPr>
            </w:pPr>
            <w:r w:rsidRPr="00B96804">
              <w:rPr>
                <w:rFonts w:ascii="Century Gothic" w:hAnsi="Century Gothic"/>
                <w:b/>
                <w:highlight w:val="green"/>
              </w:rPr>
              <w:t>INSERT</w:t>
            </w:r>
          </w:p>
          <w:p w14:paraId="36C985F0" w14:textId="77777777" w:rsidR="00A13F3D" w:rsidRPr="00B96804" w:rsidRDefault="00A13F3D" w:rsidP="00F15746">
            <w:pPr>
              <w:pStyle w:val="NoSpacing"/>
              <w:rPr>
                <w:rFonts w:ascii="Century Gothic" w:hAnsi="Century Gothic"/>
                <w:b/>
                <w:highlight w:val="green"/>
              </w:rPr>
            </w:pPr>
          </w:p>
        </w:tc>
        <w:tc>
          <w:tcPr>
            <w:tcW w:w="3001" w:type="dxa"/>
          </w:tcPr>
          <w:p w14:paraId="6C240FBE" w14:textId="77777777" w:rsidR="00A13F3D" w:rsidRPr="000E2FDD" w:rsidRDefault="00A13F3D" w:rsidP="00F15746">
            <w:pPr>
              <w:pStyle w:val="NoSpacing"/>
              <w:rPr>
                <w:rFonts w:ascii="Century Gothic" w:hAnsi="Century Gothic"/>
              </w:rPr>
            </w:pPr>
          </w:p>
        </w:tc>
        <w:tc>
          <w:tcPr>
            <w:tcW w:w="3002" w:type="dxa"/>
          </w:tcPr>
          <w:p w14:paraId="3E7CD7C5" w14:textId="77777777" w:rsidR="00A13F3D" w:rsidRPr="000E2FDD" w:rsidRDefault="00A13F3D" w:rsidP="00F15746">
            <w:pPr>
              <w:pStyle w:val="NoSpacing"/>
              <w:rPr>
                <w:rFonts w:ascii="Century Gothic" w:hAnsi="Century Gothic"/>
              </w:rPr>
            </w:pPr>
          </w:p>
        </w:tc>
        <w:tc>
          <w:tcPr>
            <w:tcW w:w="3001" w:type="dxa"/>
          </w:tcPr>
          <w:p w14:paraId="566E8232" w14:textId="77777777" w:rsidR="00A13F3D" w:rsidRPr="000E2FDD" w:rsidRDefault="00A13F3D" w:rsidP="00F15746">
            <w:pPr>
              <w:pStyle w:val="NoSpacing"/>
              <w:rPr>
                <w:rFonts w:ascii="Century Gothic" w:hAnsi="Century Gothic"/>
              </w:rPr>
            </w:pPr>
          </w:p>
        </w:tc>
        <w:tc>
          <w:tcPr>
            <w:tcW w:w="3002" w:type="dxa"/>
          </w:tcPr>
          <w:p w14:paraId="6885AC00" w14:textId="77777777" w:rsidR="00A13F3D" w:rsidRPr="000E2FDD" w:rsidRDefault="00A13F3D" w:rsidP="00F15746">
            <w:pPr>
              <w:pStyle w:val="NoSpacing"/>
              <w:rPr>
                <w:rFonts w:ascii="Century Gothic" w:hAnsi="Century Gothic"/>
              </w:rPr>
            </w:pPr>
          </w:p>
        </w:tc>
      </w:tr>
    </w:tbl>
    <w:p w14:paraId="5C149F4A" w14:textId="77777777" w:rsidR="00A30BC7" w:rsidRPr="004B5ABB" w:rsidRDefault="00A30BC7" w:rsidP="00A30BC7">
      <w:pPr>
        <w:pStyle w:val="NoSpacing"/>
        <w:rPr>
          <w:rFonts w:ascii="Century Gothic" w:hAnsi="Century Gothic"/>
        </w:rPr>
      </w:pPr>
      <w:r w:rsidRPr="004B5ABB">
        <w:rPr>
          <w:rFonts w:ascii="Century Gothic" w:hAnsi="Century Gothic"/>
        </w:rPr>
        <w:t>*Add more rows as required</w:t>
      </w:r>
      <w:r>
        <w:rPr>
          <w:rFonts w:ascii="Century Gothic" w:hAnsi="Century Gothic"/>
        </w:rPr>
        <w:t xml:space="preserve"> for additional activities</w:t>
      </w:r>
    </w:p>
    <w:p w14:paraId="1E2FC8B4" w14:textId="77777777" w:rsidR="004B5ABB" w:rsidRPr="000E2FDD" w:rsidRDefault="004B5ABB" w:rsidP="004B5ABB">
      <w:pPr>
        <w:pStyle w:val="NoSpacing"/>
        <w:rPr>
          <w:rFonts w:ascii="Century Gothic" w:hAnsi="Century Gothic"/>
        </w:rPr>
      </w:pPr>
    </w:p>
    <w:p w14:paraId="2A336DAB" w14:textId="77777777" w:rsidR="004B5ABB" w:rsidRDefault="004B5ABB" w:rsidP="004B5ABB">
      <w:pPr>
        <w:pStyle w:val="NoSpacing"/>
        <w:rPr>
          <w:rFonts w:ascii="Century Gothic" w:hAnsi="Century Gothic"/>
        </w:rPr>
      </w:pPr>
    </w:p>
    <w:p w14:paraId="12030F84" w14:textId="77777777" w:rsidR="004B5ABB" w:rsidRDefault="004B5ABB" w:rsidP="004B5ABB">
      <w:pPr>
        <w:spacing w:after="160" w:line="259" w:lineRule="auto"/>
        <w:rPr>
          <w:rFonts w:ascii="Century Gothic" w:hAnsi="Century Gothic" w:cstheme="minorBidi"/>
        </w:rPr>
      </w:pPr>
      <w:r>
        <w:rPr>
          <w:rFonts w:ascii="Century Gothic" w:hAnsi="Century Gothic"/>
        </w:rPr>
        <w:br w:type="page"/>
      </w:r>
    </w:p>
    <w:p w14:paraId="1A76FEFE" w14:textId="77777777" w:rsidR="004B5ABB" w:rsidRPr="00B96804" w:rsidRDefault="004B5ABB" w:rsidP="004B5ABB">
      <w:pPr>
        <w:pStyle w:val="NoSpacing"/>
        <w:jc w:val="center"/>
        <w:rPr>
          <w:rFonts w:ascii="Century Gothic" w:hAnsi="Century Gothic"/>
          <w:b/>
          <w:color w:val="4472C4" w:themeColor="accent5"/>
          <w:sz w:val="28"/>
          <w:szCs w:val="24"/>
        </w:rPr>
      </w:pPr>
      <w:r w:rsidRPr="00B96804">
        <w:rPr>
          <w:rFonts w:ascii="Century Gothic" w:hAnsi="Century Gothic"/>
          <w:b/>
          <w:color w:val="4472C4" w:themeColor="accent5"/>
          <w:sz w:val="28"/>
          <w:szCs w:val="24"/>
        </w:rPr>
        <w:lastRenderedPageBreak/>
        <w:t>End of Year Review</w:t>
      </w:r>
    </w:p>
    <w:p w14:paraId="6221070D" w14:textId="77777777" w:rsidR="004B5ABB" w:rsidRDefault="004B5ABB" w:rsidP="004B5ABB">
      <w:pPr>
        <w:pStyle w:val="NoSpacing"/>
        <w:jc w:val="center"/>
        <w:rPr>
          <w:rFonts w:ascii="Century Gothic" w:hAnsi="Century Gothic"/>
          <w:b/>
          <w:sz w:val="24"/>
          <w:u w:val="single"/>
        </w:rPr>
      </w:pPr>
    </w:p>
    <w:p w14:paraId="28186114" w14:textId="77777777" w:rsidR="004B5ABB" w:rsidRPr="00A30BC7" w:rsidRDefault="004B5ABB" w:rsidP="004B5ABB">
      <w:pPr>
        <w:pStyle w:val="NoSpacing"/>
        <w:rPr>
          <w:rFonts w:ascii="Century Gothic" w:hAnsi="Century Gothic"/>
          <w:bCs/>
        </w:rPr>
      </w:pPr>
      <w:r w:rsidRPr="00A30BC7">
        <w:rPr>
          <w:rFonts w:ascii="Century Gothic" w:hAnsi="Century Gothic"/>
          <w:bCs/>
        </w:rPr>
        <w:t>Please complete at the end of year</w:t>
      </w:r>
    </w:p>
    <w:p w14:paraId="4A51108F" w14:textId="77777777" w:rsidR="004B5ABB" w:rsidRDefault="004B5ABB" w:rsidP="004B5ABB">
      <w:pPr>
        <w:pStyle w:val="NoSpacing"/>
        <w:rPr>
          <w:rFonts w:ascii="Century Gothic" w:hAnsi="Century Gothic"/>
          <w:b/>
        </w:rPr>
      </w:pPr>
    </w:p>
    <w:tbl>
      <w:tblPr>
        <w:tblStyle w:val="TableGrid"/>
        <w:tblW w:w="15026" w:type="dxa"/>
        <w:tblInd w:w="-5" w:type="dxa"/>
        <w:tblLook w:val="04A0" w:firstRow="1" w:lastRow="0" w:firstColumn="1" w:lastColumn="0" w:noHBand="0" w:noVBand="1"/>
      </w:tblPr>
      <w:tblGrid>
        <w:gridCol w:w="15026"/>
      </w:tblGrid>
      <w:tr w:rsidR="005D3712" w:rsidRPr="000E2FDD" w14:paraId="5ACDF66F" w14:textId="77777777" w:rsidTr="001D5C7D">
        <w:tc>
          <w:tcPr>
            <w:tcW w:w="15026" w:type="dxa"/>
            <w:shd w:val="clear" w:color="auto" w:fill="D9D9D9" w:themeFill="background1" w:themeFillShade="D9"/>
          </w:tcPr>
          <w:p w14:paraId="22F5250D" w14:textId="77777777" w:rsidR="005D3712" w:rsidRDefault="005D3712" w:rsidP="00C45FCC">
            <w:pPr>
              <w:pStyle w:val="NoSpacing"/>
              <w:jc w:val="center"/>
              <w:rPr>
                <w:rFonts w:ascii="Century Gothic" w:hAnsi="Century Gothic"/>
                <w:b/>
              </w:rPr>
            </w:pPr>
            <w:r>
              <w:rPr>
                <w:rFonts w:ascii="Century Gothic" w:hAnsi="Century Gothic"/>
                <w:b/>
              </w:rPr>
              <w:t>With reference to the rationale, baseline data and barriers identified in the Delivery Plan, evaluate the success of the support delivered over the academic year, and the Development School project overall</w:t>
            </w:r>
            <w:r w:rsidR="00A2117D">
              <w:rPr>
                <w:rFonts w:ascii="Century Gothic" w:hAnsi="Century Gothic"/>
                <w:b/>
              </w:rPr>
              <w:t>.</w:t>
            </w:r>
          </w:p>
          <w:p w14:paraId="319B3B2A" w14:textId="77777777" w:rsidR="00A2117D" w:rsidRDefault="00A2117D" w:rsidP="00C45FCC">
            <w:pPr>
              <w:pStyle w:val="NoSpacing"/>
              <w:jc w:val="center"/>
              <w:rPr>
                <w:rFonts w:ascii="Century Gothic" w:hAnsi="Century Gothic"/>
                <w:b/>
              </w:rPr>
            </w:pPr>
          </w:p>
          <w:p w14:paraId="2B399320" w14:textId="77777777" w:rsidR="00A2117D" w:rsidRPr="00A2117D" w:rsidRDefault="00A2117D" w:rsidP="00C45FCC">
            <w:pPr>
              <w:pStyle w:val="NoSpacing"/>
              <w:jc w:val="center"/>
              <w:rPr>
                <w:rFonts w:ascii="Century Gothic" w:hAnsi="Century Gothic"/>
                <w:bCs/>
                <w:u w:val="double"/>
              </w:rPr>
            </w:pPr>
            <w:r w:rsidRPr="00A2117D">
              <w:rPr>
                <w:rFonts w:ascii="Century Gothic" w:hAnsi="Century Gothic"/>
                <w:bCs/>
              </w:rPr>
              <w:t>Please include feedback</w:t>
            </w:r>
            <w:r w:rsidR="00BD229A">
              <w:rPr>
                <w:rFonts w:ascii="Century Gothic" w:hAnsi="Century Gothic"/>
                <w:bCs/>
              </w:rPr>
              <w:t xml:space="preserve"> and case studies</w:t>
            </w:r>
            <w:r w:rsidRPr="00A2117D">
              <w:rPr>
                <w:rFonts w:ascii="Century Gothic" w:hAnsi="Century Gothic"/>
                <w:bCs/>
              </w:rPr>
              <w:t xml:space="preserve"> from participants and the school. Please also ensure any stated outcomes are supported with evidence.</w:t>
            </w:r>
            <w:r>
              <w:rPr>
                <w:rFonts w:ascii="Century Gothic" w:hAnsi="Century Gothic"/>
                <w:bCs/>
              </w:rPr>
              <w:t xml:space="preserve"> </w:t>
            </w:r>
            <w:r w:rsidR="00BD229A">
              <w:rPr>
                <w:rFonts w:ascii="Century Gothic" w:hAnsi="Century Gothic"/>
                <w:bCs/>
              </w:rPr>
              <w:t>E</w:t>
            </w:r>
            <w:r>
              <w:rPr>
                <w:rFonts w:ascii="Century Gothic" w:hAnsi="Century Gothic"/>
                <w:bCs/>
              </w:rPr>
              <w:t>xample</w:t>
            </w:r>
            <w:r w:rsidR="00BD229A">
              <w:rPr>
                <w:rFonts w:ascii="Century Gothic" w:hAnsi="Century Gothic"/>
                <w:bCs/>
              </w:rPr>
              <w:t>s might include</w:t>
            </w:r>
            <w:r>
              <w:rPr>
                <w:rFonts w:ascii="Century Gothic" w:hAnsi="Century Gothic"/>
                <w:bCs/>
              </w:rPr>
              <w:t xml:space="preserve"> </w:t>
            </w:r>
            <w:r w:rsidR="00BD229A">
              <w:rPr>
                <w:rFonts w:ascii="Century Gothic" w:hAnsi="Century Gothic"/>
                <w:bCs/>
              </w:rPr>
              <w:t>student survey results showing personal growth, apprenticeship/traineeship applications and offers, or improved Gatsby Benchmark achievements by the school.</w:t>
            </w:r>
          </w:p>
        </w:tc>
      </w:tr>
      <w:tr w:rsidR="00F15746" w:rsidRPr="000E2FDD" w14:paraId="26615650" w14:textId="77777777" w:rsidTr="00A13F3D">
        <w:trPr>
          <w:trHeight w:val="6689"/>
        </w:trPr>
        <w:tc>
          <w:tcPr>
            <w:tcW w:w="15026" w:type="dxa"/>
          </w:tcPr>
          <w:p w14:paraId="2A73E8ED" w14:textId="77777777" w:rsidR="00F15746" w:rsidRDefault="00F15746" w:rsidP="00F15746">
            <w:pPr>
              <w:pStyle w:val="NoSpacing"/>
              <w:rPr>
                <w:rFonts w:ascii="Century Gothic" w:hAnsi="Century Gothic"/>
              </w:rPr>
            </w:pPr>
            <w:r w:rsidRPr="00B96804">
              <w:rPr>
                <w:rFonts w:ascii="Century Gothic" w:hAnsi="Century Gothic"/>
                <w:b/>
                <w:highlight w:val="green"/>
              </w:rPr>
              <w:t>INSERT</w:t>
            </w:r>
          </w:p>
          <w:p w14:paraId="3BBB9574" w14:textId="77777777" w:rsidR="00F15746" w:rsidRPr="000E2FDD" w:rsidRDefault="00F15746" w:rsidP="00F15746">
            <w:pPr>
              <w:pStyle w:val="NoSpacing"/>
              <w:rPr>
                <w:rFonts w:ascii="Century Gothic" w:hAnsi="Century Gothic"/>
                <w:b/>
                <w:u w:val="single"/>
              </w:rPr>
            </w:pPr>
          </w:p>
        </w:tc>
      </w:tr>
    </w:tbl>
    <w:p w14:paraId="7F39065D" w14:textId="77777777" w:rsidR="004E5AED" w:rsidRDefault="004E5AED" w:rsidP="00AD3E77">
      <w:pPr>
        <w:spacing w:after="160" w:line="259" w:lineRule="auto"/>
        <w:rPr>
          <w:rFonts w:ascii="Century Gothic" w:hAnsi="Century Gothic" w:cstheme="minorBidi"/>
          <w:b/>
          <w:sz w:val="24"/>
          <w:u w:val="single"/>
        </w:rPr>
      </w:pPr>
    </w:p>
    <w:sectPr w:rsidR="004E5AED" w:rsidSect="004B5ABB">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5AC22" w14:textId="77777777" w:rsidR="0010687D" w:rsidRDefault="0010687D" w:rsidP="00FD4D02">
      <w:r>
        <w:separator/>
      </w:r>
    </w:p>
  </w:endnote>
  <w:endnote w:type="continuationSeparator" w:id="0">
    <w:p w14:paraId="73F6DF53" w14:textId="77777777" w:rsidR="0010687D" w:rsidRDefault="0010687D" w:rsidP="00FD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AC8C" w14:textId="77777777" w:rsidR="00AD3E77" w:rsidRPr="00AD3E77" w:rsidRDefault="00AD3E77">
    <w:pPr>
      <w:pStyle w:val="Footer"/>
      <w:rPr>
        <w:sz w:val="16"/>
        <w:szCs w:val="16"/>
      </w:rPr>
    </w:pPr>
    <w:r>
      <w:rPr>
        <w:sz w:val="16"/>
        <w:szCs w:val="16"/>
      </w:rPr>
      <w:t>We collect your personal information for the following purposes: To enable delivery of the ASK services requested / To provide statistical information to the ESFA/DfE / To evidence and support activity against targets for organisations delivering the ASK programme. If you have any queries about the way in which the ASK programme team processes personal data, or about exercising any of your rights, you can view the ASK Privacy Policy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5D46" w14:textId="77777777" w:rsidR="0010687D" w:rsidRDefault="0010687D" w:rsidP="00FD4D02">
      <w:r>
        <w:separator/>
      </w:r>
    </w:p>
  </w:footnote>
  <w:footnote w:type="continuationSeparator" w:id="0">
    <w:p w14:paraId="1A5559DE" w14:textId="77777777" w:rsidR="0010687D" w:rsidRDefault="0010687D" w:rsidP="00FD4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1AB4" w14:textId="77777777" w:rsidR="005800B8" w:rsidRDefault="005800B8">
    <w:pPr>
      <w:pStyle w:val="Header"/>
    </w:pPr>
    <w:r>
      <w:rPr>
        <w:noProof/>
      </w:rPr>
      <mc:AlternateContent>
        <mc:Choice Requires="wps">
          <w:drawing>
            <wp:anchor distT="0" distB="0" distL="114300" distR="114300" simplePos="0" relativeHeight="251659264" behindDoc="0" locked="0" layoutInCell="0" allowOverlap="1" wp14:anchorId="375E8395" wp14:editId="52CE560D">
              <wp:simplePos x="0" y="0"/>
              <wp:positionH relativeFrom="page">
                <wp:posOffset>0</wp:posOffset>
              </wp:positionH>
              <wp:positionV relativeFrom="page">
                <wp:posOffset>190500</wp:posOffset>
              </wp:positionV>
              <wp:extent cx="10692130" cy="273050"/>
              <wp:effectExtent l="0" t="0" r="0" b="12700"/>
              <wp:wrapNone/>
              <wp:docPr id="1" name="MSIPCMdc944812aeccaf1f8def81e5"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C8FD20" w14:textId="77777777" w:rsidR="005800B8" w:rsidRPr="005800B8" w:rsidRDefault="005800B8" w:rsidP="005800B8">
                          <w:pPr>
                            <w:jc w:val="right"/>
                            <w:rPr>
                              <w:rFonts w:cs="Calibri"/>
                              <w:color w:val="FF8C00"/>
                              <w:sz w:val="20"/>
                            </w:rPr>
                          </w:pPr>
                          <w:r w:rsidRPr="005800B8">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375E8395" id="_x0000_t202" coordsize="21600,21600" o:spt="202" path="m,l,21600r21600,l21600,xe">
              <v:stroke joinstyle="miter"/>
              <v:path gradientshapeok="t" o:connecttype="rect"/>
            </v:shapetype>
            <v:shape id="MSIPCMdc944812aeccaf1f8def81e5" o:spid="_x0000_s1026" type="#_x0000_t202" alt="{&quot;HashCode&quot;:-2130211288,&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" o:allowincell="f" filled="f" stroked="f" strokeweight=".5pt">
              <v:textbox inset=",0,20pt,0">
                <w:txbxContent>
                  <w:p w14:paraId="64C8FD20" w14:textId="77777777" w:rsidR="005800B8" w:rsidRPr="005800B8" w:rsidRDefault="005800B8" w:rsidP="005800B8">
                    <w:pPr>
                      <w:jc w:val="right"/>
                      <w:rPr>
                        <w:rFonts w:cs="Calibri"/>
                        <w:color w:val="FF8C00"/>
                        <w:sz w:val="20"/>
                      </w:rPr>
                    </w:pPr>
                    <w:r w:rsidRPr="005800B8">
                      <w:rPr>
                        <w:rFonts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7369"/>
    <w:multiLevelType w:val="hybridMultilevel"/>
    <w:tmpl w:val="889661E4"/>
    <w:lvl w:ilvl="0" w:tplc="C2F8321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E092F"/>
    <w:multiLevelType w:val="hybridMultilevel"/>
    <w:tmpl w:val="909C4F3C"/>
    <w:lvl w:ilvl="0" w:tplc="4A922D8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E65EE"/>
    <w:multiLevelType w:val="hybridMultilevel"/>
    <w:tmpl w:val="6930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87269"/>
    <w:multiLevelType w:val="hybridMultilevel"/>
    <w:tmpl w:val="C7E078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D2F02"/>
    <w:multiLevelType w:val="hybridMultilevel"/>
    <w:tmpl w:val="27F8AC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9104D"/>
    <w:multiLevelType w:val="hybridMultilevel"/>
    <w:tmpl w:val="38125220"/>
    <w:lvl w:ilvl="0" w:tplc="CE2ACFA2">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76177"/>
    <w:multiLevelType w:val="hybridMultilevel"/>
    <w:tmpl w:val="C0A2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72BC9"/>
    <w:multiLevelType w:val="hybridMultilevel"/>
    <w:tmpl w:val="13EA6BAA"/>
    <w:lvl w:ilvl="0" w:tplc="83B6838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66D96"/>
    <w:multiLevelType w:val="hybridMultilevel"/>
    <w:tmpl w:val="D6588F4E"/>
    <w:lvl w:ilvl="0" w:tplc="AB8A7BEE">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86563D0"/>
    <w:multiLevelType w:val="hybridMultilevel"/>
    <w:tmpl w:val="C440677C"/>
    <w:lvl w:ilvl="0" w:tplc="0809000B">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59D21CF1"/>
    <w:multiLevelType w:val="hybridMultilevel"/>
    <w:tmpl w:val="EBDAA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676C91"/>
    <w:multiLevelType w:val="hybridMultilevel"/>
    <w:tmpl w:val="7506DE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83E4E24"/>
    <w:multiLevelType w:val="hybridMultilevel"/>
    <w:tmpl w:val="F378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F1F84"/>
    <w:multiLevelType w:val="hybridMultilevel"/>
    <w:tmpl w:val="638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13"/>
  </w:num>
  <w:num w:numId="6">
    <w:abstractNumId w:val="6"/>
  </w:num>
  <w:num w:numId="7">
    <w:abstractNumId w:val="7"/>
  </w:num>
  <w:num w:numId="8">
    <w:abstractNumId w:val="11"/>
  </w:num>
  <w:num w:numId="9">
    <w:abstractNumId w:val="10"/>
  </w:num>
  <w:num w:numId="10">
    <w:abstractNumId w:val="4"/>
  </w:num>
  <w:num w:numId="11">
    <w:abstractNumId w:val="3"/>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BA"/>
    <w:rsid w:val="0000587F"/>
    <w:rsid w:val="00005F0A"/>
    <w:rsid w:val="00024273"/>
    <w:rsid w:val="0004344D"/>
    <w:rsid w:val="000474DF"/>
    <w:rsid w:val="00050A16"/>
    <w:rsid w:val="00060225"/>
    <w:rsid w:val="00082AFC"/>
    <w:rsid w:val="00090C5E"/>
    <w:rsid w:val="000A2640"/>
    <w:rsid w:val="000A75BD"/>
    <w:rsid w:val="000B0FC1"/>
    <w:rsid w:val="000B35C6"/>
    <w:rsid w:val="000C2E45"/>
    <w:rsid w:val="000E2FDD"/>
    <w:rsid w:val="000F2277"/>
    <w:rsid w:val="000F33E0"/>
    <w:rsid w:val="000F4B1F"/>
    <w:rsid w:val="0010687D"/>
    <w:rsid w:val="00125EDD"/>
    <w:rsid w:val="001301F1"/>
    <w:rsid w:val="00133153"/>
    <w:rsid w:val="00156C3C"/>
    <w:rsid w:val="00160349"/>
    <w:rsid w:val="00166790"/>
    <w:rsid w:val="00172246"/>
    <w:rsid w:val="00172251"/>
    <w:rsid w:val="0017412F"/>
    <w:rsid w:val="00195A35"/>
    <w:rsid w:val="001B13EA"/>
    <w:rsid w:val="001B251A"/>
    <w:rsid w:val="001C227C"/>
    <w:rsid w:val="001D74A2"/>
    <w:rsid w:val="00232BE4"/>
    <w:rsid w:val="00242F58"/>
    <w:rsid w:val="002662B2"/>
    <w:rsid w:val="002A48B0"/>
    <w:rsid w:val="002C43BC"/>
    <w:rsid w:val="002E39E3"/>
    <w:rsid w:val="0031170D"/>
    <w:rsid w:val="003320B9"/>
    <w:rsid w:val="00335109"/>
    <w:rsid w:val="003415DA"/>
    <w:rsid w:val="00363FD5"/>
    <w:rsid w:val="00364158"/>
    <w:rsid w:val="003707D1"/>
    <w:rsid w:val="00390E89"/>
    <w:rsid w:val="003A3A6A"/>
    <w:rsid w:val="003D463E"/>
    <w:rsid w:val="003F43B8"/>
    <w:rsid w:val="00416043"/>
    <w:rsid w:val="004310E8"/>
    <w:rsid w:val="00435039"/>
    <w:rsid w:val="00460AF8"/>
    <w:rsid w:val="00460D2C"/>
    <w:rsid w:val="00460E29"/>
    <w:rsid w:val="00474750"/>
    <w:rsid w:val="00486354"/>
    <w:rsid w:val="004868E9"/>
    <w:rsid w:val="0049512F"/>
    <w:rsid w:val="004B22FE"/>
    <w:rsid w:val="004B5ABB"/>
    <w:rsid w:val="004C4348"/>
    <w:rsid w:val="004D3302"/>
    <w:rsid w:val="004E5AED"/>
    <w:rsid w:val="004F13FC"/>
    <w:rsid w:val="005128ED"/>
    <w:rsid w:val="00516265"/>
    <w:rsid w:val="00517F21"/>
    <w:rsid w:val="0053310B"/>
    <w:rsid w:val="00543260"/>
    <w:rsid w:val="0055273D"/>
    <w:rsid w:val="00554CDE"/>
    <w:rsid w:val="005560DB"/>
    <w:rsid w:val="005730E4"/>
    <w:rsid w:val="005800B8"/>
    <w:rsid w:val="00582825"/>
    <w:rsid w:val="00582EAA"/>
    <w:rsid w:val="00593F5E"/>
    <w:rsid w:val="005A1279"/>
    <w:rsid w:val="005A26CE"/>
    <w:rsid w:val="005A6612"/>
    <w:rsid w:val="005B0B30"/>
    <w:rsid w:val="005B598A"/>
    <w:rsid w:val="005C5427"/>
    <w:rsid w:val="005D3712"/>
    <w:rsid w:val="005D3E28"/>
    <w:rsid w:val="005F2C9E"/>
    <w:rsid w:val="006055DA"/>
    <w:rsid w:val="0060595E"/>
    <w:rsid w:val="00616A82"/>
    <w:rsid w:val="0061757A"/>
    <w:rsid w:val="00626FE4"/>
    <w:rsid w:val="0063179B"/>
    <w:rsid w:val="006426F5"/>
    <w:rsid w:val="00653B34"/>
    <w:rsid w:val="006925A3"/>
    <w:rsid w:val="006946B3"/>
    <w:rsid w:val="006C1E32"/>
    <w:rsid w:val="006E4473"/>
    <w:rsid w:val="00713374"/>
    <w:rsid w:val="007301B1"/>
    <w:rsid w:val="007617CB"/>
    <w:rsid w:val="00762A63"/>
    <w:rsid w:val="00776F58"/>
    <w:rsid w:val="007C2B12"/>
    <w:rsid w:val="00815340"/>
    <w:rsid w:val="0081742B"/>
    <w:rsid w:val="008230EF"/>
    <w:rsid w:val="008405AF"/>
    <w:rsid w:val="00841261"/>
    <w:rsid w:val="00845147"/>
    <w:rsid w:val="0085261E"/>
    <w:rsid w:val="0086734C"/>
    <w:rsid w:val="00890765"/>
    <w:rsid w:val="008967C9"/>
    <w:rsid w:val="008B19F5"/>
    <w:rsid w:val="008D443E"/>
    <w:rsid w:val="00917F6F"/>
    <w:rsid w:val="0092076D"/>
    <w:rsid w:val="00952DEB"/>
    <w:rsid w:val="009619BE"/>
    <w:rsid w:val="009634E8"/>
    <w:rsid w:val="00981645"/>
    <w:rsid w:val="009A63EE"/>
    <w:rsid w:val="009B5930"/>
    <w:rsid w:val="009F1042"/>
    <w:rsid w:val="00A07CBA"/>
    <w:rsid w:val="00A13F3D"/>
    <w:rsid w:val="00A2117D"/>
    <w:rsid w:val="00A26CED"/>
    <w:rsid w:val="00A30170"/>
    <w:rsid w:val="00A30331"/>
    <w:rsid w:val="00A30BC7"/>
    <w:rsid w:val="00A364F9"/>
    <w:rsid w:val="00A47832"/>
    <w:rsid w:val="00A670EC"/>
    <w:rsid w:val="00A733BC"/>
    <w:rsid w:val="00A7345F"/>
    <w:rsid w:val="00A75297"/>
    <w:rsid w:val="00A94FDE"/>
    <w:rsid w:val="00A962F1"/>
    <w:rsid w:val="00A96B63"/>
    <w:rsid w:val="00AC4124"/>
    <w:rsid w:val="00AD3E77"/>
    <w:rsid w:val="00B007A5"/>
    <w:rsid w:val="00B64996"/>
    <w:rsid w:val="00B70FE4"/>
    <w:rsid w:val="00B77FFB"/>
    <w:rsid w:val="00B81877"/>
    <w:rsid w:val="00B86B4A"/>
    <w:rsid w:val="00B93220"/>
    <w:rsid w:val="00B96804"/>
    <w:rsid w:val="00BA4487"/>
    <w:rsid w:val="00BB1920"/>
    <w:rsid w:val="00BB1BB3"/>
    <w:rsid w:val="00BB5E18"/>
    <w:rsid w:val="00BD229A"/>
    <w:rsid w:val="00BE14AA"/>
    <w:rsid w:val="00BE375F"/>
    <w:rsid w:val="00BE72A7"/>
    <w:rsid w:val="00C33398"/>
    <w:rsid w:val="00C434AA"/>
    <w:rsid w:val="00C53619"/>
    <w:rsid w:val="00C61367"/>
    <w:rsid w:val="00C7061F"/>
    <w:rsid w:val="00C77604"/>
    <w:rsid w:val="00CA1222"/>
    <w:rsid w:val="00CB6DE1"/>
    <w:rsid w:val="00CC41FE"/>
    <w:rsid w:val="00CD241A"/>
    <w:rsid w:val="00D34FB3"/>
    <w:rsid w:val="00D462EC"/>
    <w:rsid w:val="00D56E4C"/>
    <w:rsid w:val="00D571CC"/>
    <w:rsid w:val="00D7335B"/>
    <w:rsid w:val="00D9550B"/>
    <w:rsid w:val="00DB56C5"/>
    <w:rsid w:val="00DD2955"/>
    <w:rsid w:val="00DE318F"/>
    <w:rsid w:val="00DE36FF"/>
    <w:rsid w:val="00DE4CA9"/>
    <w:rsid w:val="00DF54FE"/>
    <w:rsid w:val="00E03E46"/>
    <w:rsid w:val="00E22C49"/>
    <w:rsid w:val="00E26C06"/>
    <w:rsid w:val="00E84701"/>
    <w:rsid w:val="00EA0CC8"/>
    <w:rsid w:val="00EA590C"/>
    <w:rsid w:val="00EB0989"/>
    <w:rsid w:val="00ED207B"/>
    <w:rsid w:val="00ED5CF7"/>
    <w:rsid w:val="00EF2D8A"/>
    <w:rsid w:val="00F0309C"/>
    <w:rsid w:val="00F0501D"/>
    <w:rsid w:val="00F1154F"/>
    <w:rsid w:val="00F15746"/>
    <w:rsid w:val="00F3377F"/>
    <w:rsid w:val="00F40162"/>
    <w:rsid w:val="00F4242A"/>
    <w:rsid w:val="00F4646E"/>
    <w:rsid w:val="00F767FF"/>
    <w:rsid w:val="00FA2B97"/>
    <w:rsid w:val="00FA2D98"/>
    <w:rsid w:val="00FC0B56"/>
    <w:rsid w:val="00FC56C4"/>
    <w:rsid w:val="00FD4D02"/>
    <w:rsid w:val="00FF3867"/>
    <w:rsid w:val="00FF3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35D54"/>
  <w15:chartTrackingRefBased/>
  <w15:docId w15:val="{EB0E4681-8FAB-4DBF-AED6-96AE3CF6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60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56C3C"/>
    <w:pPr>
      <w:keepNext/>
      <w:keepLines/>
      <w:spacing w:before="240" w:line="259" w:lineRule="auto"/>
      <w:outlineLvl w:val="0"/>
    </w:pPr>
    <w:rPr>
      <w:rFonts w:asciiTheme="majorHAnsi" w:eastAsiaTheme="majorEastAsia" w:hAnsiTheme="majorHAnsi"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CBA"/>
    <w:pPr>
      <w:spacing w:after="0" w:line="240" w:lineRule="auto"/>
    </w:pPr>
  </w:style>
  <w:style w:type="table" w:styleId="TableGrid">
    <w:name w:val="Table Grid"/>
    <w:basedOn w:val="TableNormal"/>
    <w:uiPriority w:val="39"/>
    <w:rsid w:val="00C7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56C3C"/>
    <w:pPr>
      <w:contextualSpacing/>
    </w:pPr>
    <w:rPr>
      <w:rFonts w:asciiTheme="minorHAnsi" w:eastAsiaTheme="majorEastAsia" w:hAnsiTheme="minorHAnsi" w:cstheme="minorHAnsi"/>
      <w:b/>
      <w:color w:val="2E74B5" w:themeColor="accent1" w:themeShade="BF"/>
      <w:spacing w:val="-10"/>
      <w:sz w:val="56"/>
      <w:szCs w:val="56"/>
    </w:rPr>
  </w:style>
  <w:style w:type="character" w:customStyle="1" w:styleId="TitleChar">
    <w:name w:val="Title Char"/>
    <w:basedOn w:val="DefaultParagraphFont"/>
    <w:link w:val="Title"/>
    <w:uiPriority w:val="10"/>
    <w:rsid w:val="00156C3C"/>
    <w:rPr>
      <w:rFonts w:eastAsiaTheme="majorEastAsia" w:cstheme="minorHAnsi"/>
      <w:b/>
      <w:color w:val="2E74B5" w:themeColor="accent1" w:themeShade="BF"/>
      <w:spacing w:val="-10"/>
      <w:sz w:val="56"/>
      <w:szCs w:val="56"/>
    </w:rPr>
  </w:style>
  <w:style w:type="paragraph" w:styleId="ListParagraph">
    <w:name w:val="List Paragraph"/>
    <w:basedOn w:val="Normal"/>
    <w:uiPriority w:val="34"/>
    <w:qFormat/>
    <w:rsid w:val="00156C3C"/>
    <w:pPr>
      <w:ind w:left="720"/>
      <w:contextualSpacing/>
    </w:pPr>
  </w:style>
  <w:style w:type="character" w:customStyle="1" w:styleId="Heading1Char">
    <w:name w:val="Heading 1 Char"/>
    <w:basedOn w:val="DefaultParagraphFont"/>
    <w:link w:val="Heading1"/>
    <w:uiPriority w:val="9"/>
    <w:rsid w:val="00156C3C"/>
    <w:rPr>
      <w:rFonts w:asciiTheme="majorHAnsi" w:eastAsiaTheme="majorEastAsia" w:hAnsiTheme="majorHAnsi" w:cstheme="majorBidi"/>
      <w:color w:val="262626" w:themeColor="text1" w:themeTint="D9"/>
      <w:sz w:val="32"/>
      <w:szCs w:val="32"/>
    </w:rPr>
  </w:style>
  <w:style w:type="character" w:styleId="CommentReference">
    <w:name w:val="annotation reference"/>
    <w:basedOn w:val="DefaultParagraphFont"/>
    <w:uiPriority w:val="99"/>
    <w:semiHidden/>
    <w:unhideWhenUsed/>
    <w:rsid w:val="00335109"/>
    <w:rPr>
      <w:sz w:val="16"/>
      <w:szCs w:val="16"/>
    </w:rPr>
  </w:style>
  <w:style w:type="paragraph" w:styleId="CommentText">
    <w:name w:val="annotation text"/>
    <w:basedOn w:val="Normal"/>
    <w:link w:val="CommentTextChar"/>
    <w:uiPriority w:val="99"/>
    <w:semiHidden/>
    <w:unhideWhenUsed/>
    <w:rsid w:val="00335109"/>
    <w:rPr>
      <w:sz w:val="20"/>
      <w:szCs w:val="20"/>
    </w:rPr>
  </w:style>
  <w:style w:type="character" w:customStyle="1" w:styleId="CommentTextChar">
    <w:name w:val="Comment Text Char"/>
    <w:basedOn w:val="DefaultParagraphFont"/>
    <w:link w:val="CommentText"/>
    <w:uiPriority w:val="99"/>
    <w:semiHidden/>
    <w:rsid w:val="0033510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5109"/>
    <w:rPr>
      <w:b/>
      <w:bCs/>
    </w:rPr>
  </w:style>
  <w:style w:type="character" w:customStyle="1" w:styleId="CommentSubjectChar">
    <w:name w:val="Comment Subject Char"/>
    <w:basedOn w:val="CommentTextChar"/>
    <w:link w:val="CommentSubject"/>
    <w:uiPriority w:val="99"/>
    <w:semiHidden/>
    <w:rsid w:val="00335109"/>
    <w:rPr>
      <w:rFonts w:ascii="Calibri" w:hAnsi="Calibri" w:cs="Times New Roman"/>
      <w:b/>
      <w:bCs/>
      <w:sz w:val="20"/>
      <w:szCs w:val="20"/>
    </w:rPr>
  </w:style>
  <w:style w:type="paragraph" w:styleId="BalloonText">
    <w:name w:val="Balloon Text"/>
    <w:basedOn w:val="Normal"/>
    <w:link w:val="BalloonTextChar"/>
    <w:uiPriority w:val="99"/>
    <w:semiHidden/>
    <w:unhideWhenUsed/>
    <w:rsid w:val="00335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109"/>
    <w:rPr>
      <w:rFonts w:ascii="Segoe UI" w:hAnsi="Segoe UI" w:cs="Segoe UI"/>
      <w:sz w:val="18"/>
      <w:szCs w:val="18"/>
    </w:rPr>
  </w:style>
  <w:style w:type="paragraph" w:styleId="Header">
    <w:name w:val="header"/>
    <w:basedOn w:val="Normal"/>
    <w:link w:val="HeaderChar"/>
    <w:uiPriority w:val="99"/>
    <w:unhideWhenUsed/>
    <w:rsid w:val="000E2FDD"/>
    <w:pPr>
      <w:tabs>
        <w:tab w:val="center" w:pos="4513"/>
        <w:tab w:val="right" w:pos="9026"/>
      </w:tabs>
    </w:pPr>
  </w:style>
  <w:style w:type="character" w:customStyle="1" w:styleId="HeaderChar">
    <w:name w:val="Header Char"/>
    <w:basedOn w:val="DefaultParagraphFont"/>
    <w:link w:val="Header"/>
    <w:uiPriority w:val="99"/>
    <w:rsid w:val="000E2FDD"/>
    <w:rPr>
      <w:rFonts w:ascii="Calibri" w:hAnsi="Calibri" w:cs="Times New Roman"/>
    </w:rPr>
  </w:style>
  <w:style w:type="paragraph" w:styleId="Footer">
    <w:name w:val="footer"/>
    <w:basedOn w:val="Normal"/>
    <w:link w:val="FooterChar"/>
    <w:uiPriority w:val="99"/>
    <w:unhideWhenUsed/>
    <w:rsid w:val="000E2FDD"/>
    <w:pPr>
      <w:tabs>
        <w:tab w:val="center" w:pos="4513"/>
        <w:tab w:val="right" w:pos="9026"/>
      </w:tabs>
    </w:pPr>
  </w:style>
  <w:style w:type="character" w:customStyle="1" w:styleId="FooterChar">
    <w:name w:val="Footer Char"/>
    <w:basedOn w:val="DefaultParagraphFont"/>
    <w:link w:val="Footer"/>
    <w:uiPriority w:val="99"/>
    <w:rsid w:val="000E2FDD"/>
    <w:rPr>
      <w:rFonts w:ascii="Calibri" w:hAnsi="Calibri" w:cs="Times New Roman"/>
    </w:rPr>
  </w:style>
  <w:style w:type="character" w:styleId="Hyperlink">
    <w:name w:val="Hyperlink"/>
    <w:basedOn w:val="DefaultParagraphFont"/>
    <w:uiPriority w:val="99"/>
    <w:unhideWhenUsed/>
    <w:rsid w:val="004868E9"/>
    <w:rPr>
      <w:color w:val="0563C1" w:themeColor="hyperlink"/>
      <w:u w:val="single"/>
    </w:rPr>
  </w:style>
  <w:style w:type="character" w:styleId="UnresolvedMention">
    <w:name w:val="Unresolved Mention"/>
    <w:basedOn w:val="DefaultParagraphFont"/>
    <w:uiPriority w:val="99"/>
    <w:semiHidden/>
    <w:unhideWhenUsed/>
    <w:rsid w:val="004868E9"/>
    <w:rPr>
      <w:color w:val="605E5C"/>
      <w:shd w:val="clear" w:color="auto" w:fill="E1DFDD"/>
    </w:rPr>
  </w:style>
  <w:style w:type="character" w:styleId="FollowedHyperlink">
    <w:name w:val="FollowedHyperlink"/>
    <w:basedOn w:val="DefaultParagraphFont"/>
    <w:uiPriority w:val="99"/>
    <w:semiHidden/>
    <w:unhideWhenUsed/>
    <w:rsid w:val="00890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renticeships.gov.uk/influencers/submit-an-ask-reque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m.stevenson@redmoorschool.co.uk" TargetMode="External"/><Relationship Id="rId4" Type="http://schemas.openxmlformats.org/officeDocument/2006/relationships/webSettings" Target="webSettings.xml"/><Relationship Id="rId9" Type="http://schemas.openxmlformats.org/officeDocument/2006/relationships/hyperlink" Target="mailto:ask.programme@educati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CXK Ltd</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Major</dc:creator>
  <cp:keywords/>
  <dc:description/>
  <cp:lastModifiedBy>Sam Stevenson</cp:lastModifiedBy>
  <cp:revision>2</cp:revision>
  <dcterms:created xsi:type="dcterms:W3CDTF">2022-10-06T16:47:00Z</dcterms:created>
  <dcterms:modified xsi:type="dcterms:W3CDTF">2022-10-06T16:47:00Z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2022-09-21T12:59:21Z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7963a083-bc8c-4d54-8591-58a0a9dc4a78</vt:lpwstr>
  </property>
  <property fmtid="{D5CDD505-2E9C-101B-9397-08002B2CF9AE}" pid="8" name="MSIP_Label_65bade86-969a-4cfc-8d70-99d1f0adeaba_ContentBits">
    <vt:lpwstr>1</vt:lpwstr>
  </property>
</Properties>
</file>