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817B" w14:textId="77777777" w:rsidR="00134B84" w:rsidRDefault="00134B84" w:rsidP="00134B84">
      <w:bookmarkStart w:id="0" w:name="_Hlk99460675"/>
      <w:r>
        <w:rPr>
          <w:noProof/>
        </w:rPr>
        <mc:AlternateContent>
          <mc:Choice Requires="wps">
            <w:drawing>
              <wp:anchor distT="0" distB="0" distL="114300" distR="114300" simplePos="0" relativeHeight="251659264" behindDoc="1" locked="0" layoutInCell="1" allowOverlap="1" wp14:anchorId="01901318" wp14:editId="0F39372B">
                <wp:simplePos x="0" y="0"/>
                <wp:positionH relativeFrom="page">
                  <wp:align>left</wp:align>
                </wp:positionH>
                <wp:positionV relativeFrom="page">
                  <wp:posOffset>9525</wp:posOffset>
                </wp:positionV>
                <wp:extent cx="7560310" cy="10692130"/>
                <wp:effectExtent l="0" t="0" r="254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26C10" id="docshape1" o:spid="_x0000_s1026" style="position:absolute;margin-left:0;margin-top:.75pt;width:595.3pt;height:841.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MTwfd0AAAAIAQAADwAAAGRycy9kb3ducmV2LnhtbEyP&#10;QU/DMAyF70j8h8hIXBBLCqwbpemEEBO3IQbc08ZrqzVO1WRt+fd4J7jZfk/P38s3s+vEiENoPWlI&#10;FgoEUuVtS7WGr8/t7RpEiIas6Tyhhh8MsCkuL3KTWT/RB477WAsOoZAZDU2MfSZlqBp0Jix8j8Ta&#10;wQ/ORF6HWtrBTBzuOnmnVCqdaYk/NKbHlwar4/7kNBwfvrfjarWr38vqLVU3k0zm14PW11fz8xOI&#10;iHP8M8MZn9GhYKbSn8gG0WngIpGvSxBnMXlUKYiSp3S9vAdZ5PJ/geIXAAD//wMAUEsBAi0AFAAG&#10;AAgAAAAhALaDOJL+AAAA4QEAABMAAAAAAAAAAAAAAAAAAAAAAFtDb250ZW50X1R5cGVzXS54bWxQ&#10;SwECLQAUAAYACAAAACEAOP0h/9YAAACUAQAACwAAAAAAAAAAAAAAAAAvAQAAX3JlbHMvLnJlbHNQ&#10;SwECLQAUAAYACAAAACEAUgV+lusBAAC3AwAADgAAAAAAAAAAAAAAAAAuAgAAZHJzL2Uyb0RvYy54&#10;bWxQSwECLQAUAAYACAAAACEA/MTwfd0AAAAIAQAADwAAAAAAAAAAAAAAAABFBAAAZHJzL2Rvd25y&#10;ZXYueG1sUEsFBgAAAAAEAAQA8wAAAE8FAAAAAA==&#10;" fillcolor="#009975" stroked="f">
                <w10:wrap anchorx="page" anchory="page"/>
              </v:rect>
            </w:pict>
          </mc:Fallback>
        </mc:AlternateContent>
      </w:r>
      <w:r w:rsidRPr="00ED5C7F">
        <w:rPr>
          <w:rFonts w:ascii="Arial" w:hAnsi="Arial" w:cs="Arial"/>
          <w:noProof/>
        </w:rPr>
        <w:drawing>
          <wp:anchor distT="0" distB="0" distL="114300" distR="114300" simplePos="0" relativeHeight="251660288" behindDoc="1" locked="0" layoutInCell="1" allowOverlap="1" wp14:anchorId="21062FFC" wp14:editId="056BA0D8">
            <wp:simplePos x="0" y="0"/>
            <wp:positionH relativeFrom="page">
              <wp:align>left</wp:align>
            </wp:positionH>
            <wp:positionV relativeFrom="paragraph">
              <wp:posOffset>-76200</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Pr="00ED5C7F">
        <w:rPr>
          <w:rFonts w:ascii="Arial" w:hAnsi="Arial" w:cs="Arial"/>
          <w:noProof/>
          <w:color w:val="009975"/>
        </w:rPr>
        <mc:AlternateContent>
          <mc:Choice Requires="wps">
            <w:drawing>
              <wp:anchor distT="0" distB="0" distL="114300" distR="114300" simplePos="0" relativeHeight="251661312" behindDoc="0" locked="1" layoutInCell="1" allowOverlap="1" wp14:anchorId="0D06227A" wp14:editId="3F654D4B">
                <wp:simplePos x="0" y="0"/>
                <wp:positionH relativeFrom="margin">
                  <wp:align>center</wp:align>
                </wp:positionH>
                <wp:positionV relativeFrom="page">
                  <wp:posOffset>5257800</wp:posOffset>
                </wp:positionV>
                <wp:extent cx="6998335" cy="443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4438650"/>
                        </a:xfrm>
                        <a:prstGeom prst="rect">
                          <a:avLst/>
                        </a:prstGeom>
                        <a:noFill/>
                        <a:ln w="6350">
                          <a:noFill/>
                        </a:ln>
                      </wps:spPr>
                      <wps:txbx>
                        <w:txbxContent>
                          <w:p w14:paraId="31AF368A" w14:textId="5F2774BA" w:rsidR="00134B84" w:rsidRPr="00896DB1" w:rsidRDefault="00134B84" w:rsidP="00134B84">
                            <w:pPr>
                              <w:pStyle w:val="Title"/>
                              <w:spacing w:line="1200" w:lineRule="exact"/>
                              <w:rPr>
                                <w:sz w:val="96"/>
                              </w:rPr>
                            </w:pPr>
                            <w:r>
                              <w:rPr>
                                <w:color w:val="009975"/>
                                <w:sz w:val="96"/>
                              </w:rPr>
                              <w:t>Provider Access</w:t>
                            </w:r>
                            <w:r>
                              <w:rPr>
                                <w:color w:val="009975"/>
                                <w:sz w:val="96"/>
                              </w:rPr>
                              <w:t xml:space="preserve"> Policy</w:t>
                            </w:r>
                          </w:p>
                          <w:p w14:paraId="29CC1B1C" w14:textId="77777777" w:rsidR="00134B84" w:rsidRDefault="00134B84" w:rsidP="00134B84">
                            <w:pPr>
                              <w:spacing w:before="634" w:line="206" w:lineRule="auto"/>
                              <w:ind w:left="400" w:right="5204"/>
                              <w:rPr>
                                <w:rFonts w:ascii="Arial Black"/>
                                <w:color w:val="19113D"/>
                                <w:spacing w:val="1"/>
                                <w:sz w:val="46"/>
                              </w:rPr>
                            </w:pPr>
                            <w:r>
                              <w:rPr>
                                <w:rFonts w:ascii="Arial Black"/>
                                <w:color w:val="19113D"/>
                                <w:sz w:val="46"/>
                              </w:rPr>
                              <w:t>Policy Folder:</w:t>
                            </w:r>
                            <w:r>
                              <w:rPr>
                                <w:rFonts w:ascii="Arial Black"/>
                                <w:color w:val="19113D"/>
                                <w:spacing w:val="1"/>
                                <w:sz w:val="46"/>
                              </w:rPr>
                              <w:t xml:space="preserve"> </w:t>
                            </w:r>
                          </w:p>
                          <w:p w14:paraId="1638C5E2" w14:textId="77777777" w:rsidR="00134B84" w:rsidRDefault="00134B84" w:rsidP="00134B84">
                            <w:pPr>
                              <w:spacing w:before="634" w:line="206" w:lineRule="auto"/>
                              <w:ind w:left="400" w:right="5204"/>
                              <w:rPr>
                                <w:rFonts w:ascii="Arial Black"/>
                                <w:sz w:val="46"/>
                              </w:rPr>
                            </w:pPr>
                            <w:r>
                              <w:rPr>
                                <w:rFonts w:ascii="Arial Black"/>
                                <w:color w:val="19113D"/>
                                <w:sz w:val="46"/>
                              </w:rPr>
                              <w:t>Education</w:t>
                            </w:r>
                          </w:p>
                          <w:p w14:paraId="1B0C383C" w14:textId="77777777" w:rsidR="00134B84" w:rsidRDefault="00134B84" w:rsidP="00134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6227A" id="_x0000_t202" coordsize="21600,21600" o:spt="202" path="m,l,21600r21600,l21600,xe">
                <v:stroke joinstyle="miter"/>
                <v:path gradientshapeok="t" o:connecttype="rect"/>
              </v:shapetype>
              <v:shape id="Text Box 8" o:spid="_x0000_s1026" type="#_x0000_t202" style="position:absolute;margin-left:0;margin-top:414pt;width:551.05pt;height:34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1mFgIAAC0EAAAOAAAAZHJzL2Uyb0RvYy54bWysU9uO2yAQfa+0/4B43zj3JlacVbqrVJWi&#10;3ZWy1T4TDLElzFAgsdOv74CdS7d9qvoCAzPM5ZzD4qGpFDkK60rQGR30+pQIzSEv9T6j39/W9zNK&#10;nGc6Zwq0yOhJOPqwvPu0qE0qhlCAyoUlmES7tDYZLbw3aZI4XoiKuR4YodEpwVbM49Huk9yyGrNX&#10;Khn2+9OkBpsbC1w4h7dPrZMuY34pBfcvUjrhicoo9ubjauO6C2uyXLB0b5kpSt61wf6hi4qVGote&#10;Uj0xz8jBln+kqkpuwYH0PQ5VAlKWXMQZcJpB/8M024IZEWdBcJy5wOT+X1r+fNyaV0t88wUaJDAA&#10;UhuXOrwM8zTSVmHHTgn6EcLTBTbReMLxcjqfz0ajCSUcfePxaDadRGCT63Njnf8qoCLByKhFXiJc&#10;7LhxHkti6DkkVNOwLpWK3ChNaiwxwpS/efCF0vjw2mywfLNrugl2kJ9wMAst587wdYnFN8z5V2aR&#10;ZJwFhetfcJEKsAh0FiUF2J9/uw/xiD16KalRNBl1Pw7MCkrUN42szAfjcVBZPIwnn4d4sLee3a1H&#10;H6pHQF0O8IsYHs0Q79XZlBaqd9T3KlRFF9Mca2fUn81H30oZ/wcXq1UMQl0Z5jd6a3hIHUAL0L41&#10;78yaDn+P1D3DWV4s/UBDG9vCvTp4kGXkKADcotrhjpqM1HX/J4j+9hyjrr98+QsAAP//AwBQSwME&#10;FAAGAAgAAAAhAD87aPfgAAAACgEAAA8AAABkcnMvZG93bnJldi54bWxMj8FOwzAQRO9I/IO1SNyo&#10;HUuFKMSpqkgVEoJDSy/cnNhNIux1iN028PVsT/Q2qxnNvilXs3fsZKc4BFSQLQQwi20wA3YK9h+b&#10;hxxYTBqNdgGtgh8bYVXd3pS6MOGMW3vapY5RCcZCK+hTGgvOY9tbr+MijBbJO4TJ60Tn1HEz6TOV&#10;e8elEI/c6wHpQ69HW/e2/dodvYLXevOut430+a+rX94O6/F7/7lU6v5uXj8DS3ZO/2G44BM6VMTU&#10;hCOayJwCGpIU5DIncbEzITNgDamlfBLAq5JfT6j+AAAA//8DAFBLAQItABQABgAIAAAAIQC2gziS&#10;/gAAAOEBAAATAAAAAAAAAAAAAAAAAAAAAABbQ29udGVudF9UeXBlc10ueG1sUEsBAi0AFAAGAAgA&#10;AAAhADj9If/WAAAAlAEAAAsAAAAAAAAAAAAAAAAALwEAAF9yZWxzLy5yZWxzUEsBAi0AFAAGAAgA&#10;AAAhADJYDWYWAgAALQQAAA4AAAAAAAAAAAAAAAAALgIAAGRycy9lMm9Eb2MueG1sUEsBAi0AFAAG&#10;AAgAAAAhAD87aPfgAAAACgEAAA8AAAAAAAAAAAAAAAAAcAQAAGRycy9kb3ducmV2LnhtbFBLBQYA&#10;AAAABAAEAPMAAAB9BQAAAAA=&#10;" filled="f" stroked="f" strokeweight=".5pt">
                <v:textbox>
                  <w:txbxContent>
                    <w:p w14:paraId="31AF368A" w14:textId="5F2774BA" w:rsidR="00134B84" w:rsidRPr="00896DB1" w:rsidRDefault="00134B84" w:rsidP="00134B84">
                      <w:pPr>
                        <w:pStyle w:val="Title"/>
                        <w:spacing w:line="1200" w:lineRule="exact"/>
                        <w:rPr>
                          <w:sz w:val="96"/>
                        </w:rPr>
                      </w:pPr>
                      <w:r>
                        <w:rPr>
                          <w:color w:val="009975"/>
                          <w:sz w:val="96"/>
                        </w:rPr>
                        <w:t>Provider Access</w:t>
                      </w:r>
                      <w:r>
                        <w:rPr>
                          <w:color w:val="009975"/>
                          <w:sz w:val="96"/>
                        </w:rPr>
                        <w:t xml:space="preserve"> Policy</w:t>
                      </w:r>
                    </w:p>
                    <w:p w14:paraId="29CC1B1C" w14:textId="77777777" w:rsidR="00134B84" w:rsidRDefault="00134B84" w:rsidP="00134B84">
                      <w:pPr>
                        <w:spacing w:before="634" w:line="206" w:lineRule="auto"/>
                        <w:ind w:left="400" w:right="5204"/>
                        <w:rPr>
                          <w:rFonts w:ascii="Arial Black"/>
                          <w:color w:val="19113D"/>
                          <w:spacing w:val="1"/>
                          <w:sz w:val="46"/>
                        </w:rPr>
                      </w:pPr>
                      <w:r>
                        <w:rPr>
                          <w:rFonts w:ascii="Arial Black"/>
                          <w:color w:val="19113D"/>
                          <w:sz w:val="46"/>
                        </w:rPr>
                        <w:t>Policy Folder:</w:t>
                      </w:r>
                      <w:r>
                        <w:rPr>
                          <w:rFonts w:ascii="Arial Black"/>
                          <w:color w:val="19113D"/>
                          <w:spacing w:val="1"/>
                          <w:sz w:val="46"/>
                        </w:rPr>
                        <w:t xml:space="preserve"> </w:t>
                      </w:r>
                    </w:p>
                    <w:p w14:paraId="1638C5E2" w14:textId="77777777" w:rsidR="00134B84" w:rsidRDefault="00134B84" w:rsidP="00134B84">
                      <w:pPr>
                        <w:spacing w:before="634" w:line="206" w:lineRule="auto"/>
                        <w:ind w:left="400" w:right="5204"/>
                        <w:rPr>
                          <w:rFonts w:ascii="Arial Black"/>
                          <w:sz w:val="46"/>
                        </w:rPr>
                      </w:pPr>
                      <w:r>
                        <w:rPr>
                          <w:rFonts w:ascii="Arial Black"/>
                          <w:color w:val="19113D"/>
                          <w:sz w:val="46"/>
                        </w:rPr>
                        <w:t>Education</w:t>
                      </w:r>
                    </w:p>
                    <w:p w14:paraId="1B0C383C" w14:textId="77777777" w:rsidR="00134B84" w:rsidRDefault="00134B84" w:rsidP="00134B84"/>
                  </w:txbxContent>
                </v:textbox>
                <w10:wrap anchorx="margin" anchory="page"/>
                <w10:anchorlock/>
              </v:shape>
            </w:pict>
          </mc:Fallback>
        </mc:AlternateContent>
      </w:r>
    </w:p>
    <w:bookmarkEnd w:id="0"/>
    <w:p w14:paraId="4452CC87"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578CEE00"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314B49B6"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2BD36E86"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6B8EA067"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480986CF"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C5B8302"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6046F611"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3F12F422"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29B8D0EA"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7B0293C0"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5713E859"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7F8622D1"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138022A3"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43BC2B95"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5DAB88B5"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F0DF1E3"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543B99DB"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3E25B116"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17A21D3"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1E307CB"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306362C8"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4BE0C7FD"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310C327"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76D7E349"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D962CEC"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7D8F2A1A"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F1E4393"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5453975F"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F828DA9"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62F177D9"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79373168"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298659B7"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20E2B1E8"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490EC65C"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649E4174"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48DA3396"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D463EB8"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7CCBFA4D"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333864D1"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7CBDFEDD"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BB63932"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3469F669"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1EB3BA06"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62A32F9"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35463695"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231BC0FA"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1BDD95D1"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10B9254F" w14:textId="4E974276"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lastRenderedPageBreak/>
        <w:t>Red Moor School: Provider Access Policy Statement </w:t>
      </w:r>
      <w:r>
        <w:rPr>
          <w:rStyle w:val="eop"/>
          <w:rFonts w:ascii="Arial" w:hAnsi="Arial" w:cs="Arial"/>
        </w:rPr>
        <w:t> </w:t>
      </w:r>
    </w:p>
    <w:p w14:paraId="29D8EFCA"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(To include The Department of Education, July 2021: “Baker Clause” and the</w:t>
      </w:r>
      <w:r>
        <w:rPr>
          <w:rStyle w:val="normaltextrun"/>
          <w:rFonts w:ascii="Arial" w:hAnsi="Arial" w:cs="Arial"/>
          <w:b/>
          <w:bCs/>
          <w:color w:val="222222"/>
          <w:shd w:val="clear" w:color="auto" w:fill="FFFFFF"/>
          <w:lang w:val="en-US"/>
        </w:rPr>
        <w:t xml:space="preserve"> Provider Access Legislation, January 2023)</w:t>
      </w:r>
      <w:r>
        <w:rPr>
          <w:rStyle w:val="eop"/>
          <w:rFonts w:ascii="Arial" w:hAnsi="Arial" w:cs="Arial"/>
          <w:color w:val="222222"/>
        </w:rPr>
        <w:t> </w:t>
      </w:r>
    </w:p>
    <w:p w14:paraId="0273D2AE" w14:textId="181D022B" w:rsidR="00751870" w:rsidRP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Ownership:  Red Moor School</w:t>
      </w:r>
    </w:p>
    <w:p w14:paraId="30661CD4"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Date updated: August 2023</w:t>
      </w:r>
      <w:r>
        <w:rPr>
          <w:rStyle w:val="eop"/>
          <w:rFonts w:ascii="Arial" w:hAnsi="Arial" w:cs="Arial"/>
        </w:rPr>
        <w:t> </w:t>
      </w:r>
    </w:p>
    <w:p w14:paraId="586CACA9"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28B05A"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Rationale</w:t>
      </w:r>
      <w:r>
        <w:rPr>
          <w:rStyle w:val="eop"/>
          <w:rFonts w:ascii="Arial" w:hAnsi="Arial" w:cs="Arial"/>
        </w:rPr>
        <w:t> </w:t>
      </w:r>
    </w:p>
    <w:p w14:paraId="2002482F"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r>
        <w:rPr>
          <w:rStyle w:val="eop"/>
          <w:rFonts w:ascii="Arial" w:hAnsi="Arial" w:cs="Arial"/>
        </w:rPr>
        <w:t> </w:t>
      </w:r>
    </w:p>
    <w:p w14:paraId="12980499"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As the number of apprenticeships rises every year, it becomes increasingly important that all young people have a full understanding of all the options available to them post-16 and post-18 including </w:t>
      </w:r>
      <w:r>
        <w:rPr>
          <w:rStyle w:val="normaltextrun"/>
          <w:rFonts w:ascii="Arial" w:hAnsi="Arial" w:cs="Arial"/>
          <w:shd w:val="clear" w:color="auto" w:fill="FFFFFF"/>
          <w:lang w:val="en-US"/>
        </w:rPr>
        <w:t>wider technical education options such as T-Levels and Higher Technical Qualifications.</w:t>
      </w:r>
      <w:r>
        <w:rPr>
          <w:rStyle w:val="eop"/>
          <w:rFonts w:ascii="Arial" w:hAnsi="Arial" w:cs="Arial"/>
        </w:rPr>
        <w:t> </w:t>
      </w:r>
    </w:p>
    <w:p w14:paraId="6CF52D08"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CD88BD"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Commitment </w:t>
      </w:r>
      <w:r>
        <w:rPr>
          <w:rStyle w:val="eop"/>
          <w:rFonts w:ascii="Arial" w:hAnsi="Arial" w:cs="Arial"/>
        </w:rPr>
        <w:t> </w:t>
      </w:r>
    </w:p>
    <w:p w14:paraId="2C0385D1"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school is committed to ensuring there is an opportunity for a range of education and training providers to access students, for the purpose of informing them about approved technical education qualifications and apprenticeships.  The school</w:t>
      </w:r>
      <w:r>
        <w:rPr>
          <w:rStyle w:val="normaltextrun"/>
          <w:rFonts w:ascii="Arial" w:hAnsi="Arial" w:cs="Arial"/>
          <w:color w:val="FF0000"/>
          <w:lang w:val="en-US"/>
        </w:rPr>
        <w:t xml:space="preserve"> </w:t>
      </w:r>
      <w:r>
        <w:rPr>
          <w:rStyle w:val="normaltextrun"/>
          <w:rFonts w:ascii="Arial" w:hAnsi="Arial" w:cs="Arial"/>
          <w:lang w:val="en-US"/>
        </w:rPr>
        <w:t>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r>
        <w:rPr>
          <w:rStyle w:val="eop"/>
          <w:rFonts w:ascii="Arial" w:hAnsi="Arial" w:cs="Arial"/>
        </w:rPr>
        <w:t> </w:t>
      </w:r>
    </w:p>
    <w:p w14:paraId="1E315D86"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school</w:t>
      </w:r>
      <w:r>
        <w:rPr>
          <w:rStyle w:val="normaltextrun"/>
          <w:rFonts w:ascii="Arial" w:hAnsi="Arial" w:cs="Arial"/>
          <w:color w:val="FF0000"/>
          <w:lang w:val="en-US"/>
        </w:rPr>
        <w:t xml:space="preserve"> </w:t>
      </w:r>
      <w:r>
        <w:rPr>
          <w:rStyle w:val="normaltextrun"/>
          <w:rFonts w:ascii="Arial" w:hAnsi="Arial" w:cs="Arial"/>
          <w:lang w:val="en-US"/>
        </w:rPr>
        <w:t xml:space="preserve">endeavors to ensure that all students are aware of all routes to higher skills and </w:t>
      </w:r>
      <w:proofErr w:type="gramStart"/>
      <w:r>
        <w:rPr>
          <w:rStyle w:val="normaltextrun"/>
          <w:rFonts w:ascii="Arial" w:hAnsi="Arial" w:cs="Arial"/>
          <w:lang w:val="en-US"/>
        </w:rPr>
        <w:t>are able to</w:t>
      </w:r>
      <w:proofErr w:type="gramEnd"/>
      <w:r>
        <w:rPr>
          <w:rStyle w:val="normaltextrun"/>
          <w:rFonts w:ascii="Arial" w:hAnsi="Arial" w:cs="Arial"/>
          <w:lang w:val="en-US"/>
        </w:rPr>
        <w:t xml:space="preserve"> access information on technical options and apprenticeships (The Department of Education, July 2021: “Baker Clause”: supporting students to understand the full range of education and training options, and </w:t>
      </w:r>
      <w:r>
        <w:rPr>
          <w:rStyle w:val="normaltextrun"/>
          <w:rFonts w:ascii="Arial" w:hAnsi="Arial" w:cs="Arial"/>
          <w:color w:val="222222"/>
          <w:shd w:val="clear" w:color="auto" w:fill="FFFFFF"/>
          <w:lang w:val="en-US"/>
        </w:rPr>
        <w:t>the Provider Access Legislation, January 2023</w:t>
      </w:r>
      <w:r>
        <w:rPr>
          <w:rStyle w:val="normaltextrun"/>
          <w:rFonts w:ascii="Arial" w:hAnsi="Arial" w:cs="Arial"/>
          <w:lang w:val="en-US"/>
        </w:rPr>
        <w:t>).</w:t>
      </w:r>
      <w:r>
        <w:rPr>
          <w:rStyle w:val="eop"/>
          <w:rFonts w:ascii="Arial" w:hAnsi="Arial" w:cs="Arial"/>
        </w:rPr>
        <w:t> </w:t>
      </w:r>
    </w:p>
    <w:p w14:paraId="66DD92CD"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55BA5B"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Aims </w:t>
      </w:r>
      <w:r>
        <w:rPr>
          <w:rStyle w:val="eop"/>
          <w:rFonts w:ascii="Arial" w:hAnsi="Arial" w:cs="Arial"/>
        </w:rPr>
        <w:t> </w:t>
      </w:r>
    </w:p>
    <w:p w14:paraId="3CDB26E0"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school policy for Access to other education and training providers has the following aims: </w:t>
      </w:r>
      <w:r>
        <w:rPr>
          <w:rStyle w:val="eop"/>
          <w:rFonts w:ascii="Arial" w:hAnsi="Arial" w:cs="Arial"/>
        </w:rPr>
        <w:t> </w:t>
      </w:r>
    </w:p>
    <w:p w14:paraId="3E6F35D8"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To develop the knowledge and awareness of our students of all career pathways available to them, including technical qualifications and apprenticeships. </w:t>
      </w:r>
      <w:r>
        <w:rPr>
          <w:rStyle w:val="eop"/>
          <w:rFonts w:ascii="Arial" w:hAnsi="Arial" w:cs="Arial"/>
        </w:rPr>
        <w:t> </w:t>
      </w:r>
    </w:p>
    <w:p w14:paraId="4B716A79"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To support young people to be able to learn more about opportunities for education and training outside of school before making crucial choices about their future options. </w:t>
      </w:r>
      <w:r>
        <w:rPr>
          <w:rStyle w:val="eop"/>
          <w:rFonts w:ascii="Arial" w:hAnsi="Arial" w:cs="Arial"/>
        </w:rPr>
        <w:t> </w:t>
      </w:r>
    </w:p>
    <w:p w14:paraId="590E76FA"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To reduce drop out from courses and avoid the risk of students becoming NEET (Young people not in education, </w:t>
      </w:r>
      <w:proofErr w:type="gramStart"/>
      <w:r>
        <w:rPr>
          <w:rStyle w:val="normaltextrun"/>
          <w:rFonts w:ascii="Arial" w:hAnsi="Arial" w:cs="Arial"/>
          <w:lang w:val="en-US"/>
        </w:rPr>
        <w:t>employment</w:t>
      </w:r>
      <w:proofErr w:type="gramEnd"/>
      <w:r>
        <w:rPr>
          <w:rStyle w:val="normaltextrun"/>
          <w:rFonts w:ascii="Arial" w:hAnsi="Arial" w:cs="Arial"/>
          <w:lang w:val="en-US"/>
        </w:rPr>
        <w:t xml:space="preserve"> or training).</w:t>
      </w:r>
      <w:r>
        <w:rPr>
          <w:rStyle w:val="eop"/>
          <w:rFonts w:ascii="Arial" w:hAnsi="Arial" w:cs="Arial"/>
        </w:rPr>
        <w:t> </w:t>
      </w:r>
    </w:p>
    <w:p w14:paraId="1AF7388D"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A63E75B"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AAF54FD"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031D2640"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10B5DA30"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6FC774F7"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194149FF" w14:textId="2B80303E"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lastRenderedPageBreak/>
        <w:t>Student Entitlement </w:t>
      </w:r>
      <w:r>
        <w:rPr>
          <w:rStyle w:val="eop"/>
          <w:rFonts w:ascii="Arial" w:hAnsi="Arial" w:cs="Arial"/>
        </w:rPr>
        <w:t> </w:t>
      </w:r>
    </w:p>
    <w:p w14:paraId="78C08E21"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school</w:t>
      </w:r>
      <w:r>
        <w:rPr>
          <w:rStyle w:val="normaltextrun"/>
          <w:rFonts w:ascii="Arial" w:hAnsi="Arial" w:cs="Arial"/>
          <w:color w:val="FF0000"/>
          <w:lang w:val="en-US"/>
        </w:rPr>
        <w:t xml:space="preserve"> </w:t>
      </w:r>
      <w:r>
        <w:rPr>
          <w:rStyle w:val="normaltextrun"/>
          <w:rFonts w:ascii="Arial" w:hAnsi="Arial" w:cs="Arial"/>
          <w:lang w:val="en-US"/>
        </w:rPr>
        <w:t xml:space="preserve">fully supports the statutory requirement for students to have direct access to other providers of further education training, technical </w:t>
      </w:r>
      <w:proofErr w:type="gramStart"/>
      <w:r>
        <w:rPr>
          <w:rStyle w:val="normaltextrun"/>
          <w:rFonts w:ascii="Arial" w:hAnsi="Arial" w:cs="Arial"/>
          <w:lang w:val="en-US"/>
        </w:rPr>
        <w:t>training</w:t>
      </w:r>
      <w:proofErr w:type="gramEnd"/>
      <w:r>
        <w:rPr>
          <w:rStyle w:val="normaltextrun"/>
          <w:rFonts w:ascii="Arial" w:hAnsi="Arial" w:cs="Arial"/>
          <w:lang w:val="en-US"/>
        </w:rPr>
        <w:t xml:space="preserve"> and apprenticeships.  The school will </w:t>
      </w:r>
      <w:r>
        <w:rPr>
          <w:rStyle w:val="normaltextrun"/>
          <w:rFonts w:ascii="Arial" w:hAnsi="Arial" w:cs="Arial"/>
          <w:color w:val="222222"/>
          <w:shd w:val="clear" w:color="auto" w:fill="FFFFFF"/>
          <w:lang w:val="en-US"/>
        </w:rPr>
        <w:t xml:space="preserve">comply with the new legal requirement to put on at least six encounters with providers of approved technical education qualifications or apprenticeships. </w:t>
      </w:r>
      <w:r>
        <w:rPr>
          <w:rStyle w:val="normaltextrun"/>
          <w:rFonts w:ascii="Arial" w:hAnsi="Arial" w:cs="Arial"/>
          <w:color w:val="222222"/>
          <w:lang w:val="en-US"/>
        </w:rPr>
        <w:t xml:space="preserve">This will be done in assemblies in National Apprenticeship Week and National Careers Week, in addition to providers attending careers events </w:t>
      </w:r>
      <w:r>
        <w:rPr>
          <w:rStyle w:val="normaltextrun"/>
          <w:rFonts w:ascii="Arial" w:hAnsi="Arial" w:cs="Arial"/>
          <w:color w:val="000000"/>
          <w:lang w:val="en-US"/>
        </w:rPr>
        <w:t>at school or at each Trust school</w:t>
      </w:r>
      <w:r>
        <w:rPr>
          <w:rStyle w:val="normaltextrun"/>
          <w:rFonts w:ascii="Arial" w:hAnsi="Arial" w:cs="Arial"/>
          <w:b/>
          <w:bCs/>
          <w:color w:val="000000"/>
          <w:lang w:val="en-US"/>
        </w:rPr>
        <w:t>.</w:t>
      </w:r>
      <w:r>
        <w:rPr>
          <w:rStyle w:val="normaltextrun"/>
          <w:rFonts w:ascii="Arial" w:hAnsi="Arial" w:cs="Arial"/>
          <w:color w:val="000000"/>
          <w:lang w:val="en-US"/>
        </w:rPr>
        <w:t>  </w:t>
      </w:r>
      <w:r>
        <w:rPr>
          <w:rStyle w:val="eop"/>
          <w:rFonts w:ascii="Arial" w:hAnsi="Arial" w:cs="Arial"/>
          <w:color w:val="000000"/>
        </w:rPr>
        <w:t> </w:t>
      </w:r>
    </w:p>
    <w:p w14:paraId="0E1987AB"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4767262"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Development </w:t>
      </w:r>
      <w:r>
        <w:rPr>
          <w:rStyle w:val="eop"/>
          <w:rFonts w:ascii="Arial" w:hAnsi="Arial" w:cs="Arial"/>
        </w:rPr>
        <w:t> </w:t>
      </w:r>
    </w:p>
    <w:p w14:paraId="4F0EC31C"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This policy has been developed and is reviewed annually by the Careers Leader and Line Manager based on current good practice guidelines by the Department for Education. </w:t>
      </w:r>
      <w:r>
        <w:rPr>
          <w:rStyle w:val="eop"/>
          <w:rFonts w:ascii="Arial" w:hAnsi="Arial" w:cs="Arial"/>
        </w:rPr>
        <w:t> </w:t>
      </w:r>
    </w:p>
    <w:p w14:paraId="045FFB24"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32521E"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Links with other policies </w:t>
      </w:r>
      <w:r>
        <w:rPr>
          <w:rStyle w:val="eop"/>
          <w:rFonts w:ascii="Arial" w:hAnsi="Arial" w:cs="Arial"/>
        </w:rPr>
        <w:t> </w:t>
      </w:r>
    </w:p>
    <w:p w14:paraId="32853206"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It supports and is underpinned by key school policies including those for Careers, Child Protection, Equality and Diversity, and SEND.</w:t>
      </w:r>
      <w:r>
        <w:rPr>
          <w:rStyle w:val="eop"/>
          <w:rFonts w:ascii="Arial" w:hAnsi="Arial" w:cs="Arial"/>
        </w:rPr>
        <w:t> </w:t>
      </w:r>
    </w:p>
    <w:p w14:paraId="3ADCE406"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249DD6"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Equality and Diversity </w:t>
      </w:r>
      <w:r>
        <w:rPr>
          <w:rStyle w:val="eop"/>
          <w:rFonts w:ascii="Arial" w:hAnsi="Arial" w:cs="Arial"/>
        </w:rPr>
        <w:t> </w:t>
      </w:r>
    </w:p>
    <w:p w14:paraId="62C7E48B"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Access to other providers is available and promoted to allow all students to access information about other providers of further education and apprenticeships. The school is committed to encouraging all students to make decisions about their future based on impartial information. </w:t>
      </w:r>
      <w:r>
        <w:rPr>
          <w:rStyle w:val="eop"/>
          <w:rFonts w:ascii="Arial" w:hAnsi="Arial" w:cs="Arial"/>
        </w:rPr>
        <w:t> </w:t>
      </w:r>
    </w:p>
    <w:p w14:paraId="2997A57A"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9B41243"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Requests for access</w:t>
      </w:r>
      <w:r>
        <w:rPr>
          <w:rStyle w:val="eop"/>
          <w:rFonts w:ascii="Arial" w:hAnsi="Arial" w:cs="Arial"/>
        </w:rPr>
        <w:t> </w:t>
      </w:r>
    </w:p>
    <w:p w14:paraId="4C2D5F1E" w14:textId="1132187D"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Requests for access should be directed to </w:t>
      </w:r>
      <w:r>
        <w:rPr>
          <w:rStyle w:val="normaltextrun"/>
          <w:rFonts w:ascii="Arial" w:hAnsi="Arial" w:cs="Arial"/>
          <w:b/>
          <w:bCs/>
          <w:i/>
          <w:iCs/>
          <w:lang w:val="en-US"/>
        </w:rPr>
        <w:t>Billy Way</w:t>
      </w:r>
      <w:r>
        <w:rPr>
          <w:rStyle w:val="normaltextrun"/>
          <w:rFonts w:ascii="Arial" w:hAnsi="Arial" w:cs="Arial"/>
          <w:lang w:val="en-US"/>
        </w:rPr>
        <w:t xml:space="preserve">, Careers Leader. </w:t>
      </w:r>
      <w:r>
        <w:rPr>
          <w:rStyle w:val="normaltextrun"/>
          <w:rFonts w:ascii="Arial" w:hAnsi="Arial" w:cs="Arial"/>
          <w:b/>
          <w:bCs/>
          <w:i/>
          <w:iCs/>
          <w:lang w:val="en-US"/>
        </w:rPr>
        <w:t>Billy Way</w:t>
      </w:r>
      <w:r>
        <w:rPr>
          <w:rStyle w:val="normaltextrun"/>
          <w:rFonts w:ascii="Arial" w:hAnsi="Arial" w:cs="Arial"/>
          <w:color w:val="FF0000"/>
          <w:lang w:val="en-US"/>
        </w:rPr>
        <w:t xml:space="preserve"> </w:t>
      </w:r>
      <w:r>
        <w:rPr>
          <w:rStyle w:val="normaltextrun"/>
          <w:rFonts w:ascii="Arial" w:hAnsi="Arial" w:cs="Arial"/>
          <w:lang w:val="en-US"/>
        </w:rPr>
        <w:t xml:space="preserve">may be contacted by telephone or email, </w:t>
      </w:r>
      <w:r>
        <w:rPr>
          <w:rStyle w:val="normaltextrun"/>
          <w:rFonts w:ascii="Arial" w:hAnsi="Arial" w:cs="Arial"/>
          <w:b/>
          <w:bCs/>
          <w:i/>
          <w:iCs/>
          <w:lang w:val="en-US"/>
        </w:rPr>
        <w:t>billy.way@redmoorschool.co.uk</w:t>
      </w:r>
      <w:r>
        <w:rPr>
          <w:rStyle w:val="normaltextrun"/>
          <w:rFonts w:ascii="Arial" w:hAnsi="Arial" w:cs="Arial"/>
          <w:lang w:val="en-US"/>
        </w:rPr>
        <w:t xml:space="preserve">, Tel </w:t>
      </w:r>
      <w:r w:rsidRPr="00751870">
        <w:rPr>
          <w:rStyle w:val="normaltextrun"/>
          <w:rFonts w:ascii="Arial" w:hAnsi="Arial" w:cs="Arial"/>
          <w:b/>
          <w:bCs/>
          <w:lang w:val="en-US"/>
        </w:rPr>
        <w:t>01726 219472</w:t>
      </w:r>
      <w:r>
        <w:rPr>
          <w:rStyle w:val="normaltextrun"/>
          <w:rFonts w:ascii="Arial" w:hAnsi="Arial" w:cs="Arial"/>
          <w:lang w:val="en-US"/>
        </w:rPr>
        <w:t>.</w:t>
      </w:r>
    </w:p>
    <w:p w14:paraId="03A6E662"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4E0E0F8"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Grounds for granting requests for access.</w:t>
      </w:r>
      <w:r>
        <w:rPr>
          <w:rStyle w:val="eop"/>
          <w:rFonts w:ascii="Arial" w:hAnsi="Arial" w:cs="Arial"/>
        </w:rPr>
        <w:t> </w:t>
      </w:r>
    </w:p>
    <w:p w14:paraId="322359BE"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Access will be given for providers to attend during school assemblies, timetabled Careers or Life lessons, and Careers or Raising Aspirations events that the school is arranging. Students may also travel to visit another provider as part of the trip to be </w:t>
      </w:r>
      <w:proofErr w:type="spellStart"/>
      <w:r>
        <w:rPr>
          <w:rStyle w:val="normaltextrun"/>
          <w:rFonts w:ascii="Arial" w:hAnsi="Arial" w:cs="Arial"/>
          <w:lang w:val="en-US"/>
        </w:rPr>
        <w:t>organised</w:t>
      </w:r>
      <w:proofErr w:type="spellEnd"/>
      <w:r>
        <w:rPr>
          <w:rStyle w:val="normaltextrun"/>
          <w:rFonts w:ascii="Arial" w:hAnsi="Arial" w:cs="Arial"/>
          <w:lang w:val="en-US"/>
        </w:rPr>
        <w:t xml:space="preserve"> in partnership with the school.</w:t>
      </w:r>
      <w:r>
        <w:rPr>
          <w:rStyle w:val="eop"/>
          <w:rFonts w:ascii="Arial" w:hAnsi="Arial" w:cs="Arial"/>
        </w:rPr>
        <w:t> </w:t>
      </w:r>
    </w:p>
    <w:p w14:paraId="1136AB16"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4E3565"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Details of premises or facilities to be provided to a person who is given access.</w:t>
      </w:r>
      <w:r>
        <w:rPr>
          <w:rStyle w:val="eop"/>
          <w:rFonts w:ascii="Arial" w:hAnsi="Arial" w:cs="Arial"/>
        </w:rPr>
        <w:t> </w:t>
      </w:r>
    </w:p>
    <w:p w14:paraId="48634BB1"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The school will provide an appropriate room or assembly hall to be agreed. Computer rooms can also be arranged. The Careers Leader will </w:t>
      </w:r>
      <w:proofErr w:type="spellStart"/>
      <w:r>
        <w:rPr>
          <w:rStyle w:val="normaltextrun"/>
          <w:rFonts w:ascii="Arial" w:hAnsi="Arial" w:cs="Arial"/>
          <w:lang w:val="en-US"/>
        </w:rPr>
        <w:t>organise</w:t>
      </w:r>
      <w:proofErr w:type="spellEnd"/>
      <w:r>
        <w:rPr>
          <w:rStyle w:val="normaltextrun"/>
          <w:rFonts w:ascii="Arial" w:hAnsi="Arial" w:cs="Arial"/>
          <w:lang w:val="en-US"/>
        </w:rPr>
        <w:t xml:space="preserve"> this, working closely with the provider to ensure the facilities are appropriate to the audience.  Appropriate safeguarding checks will be carried out.  Providers will be met and supervised by a member of the Careers Team who will facilitate.</w:t>
      </w:r>
      <w:r>
        <w:rPr>
          <w:rStyle w:val="eop"/>
          <w:rFonts w:ascii="Arial" w:hAnsi="Arial" w:cs="Arial"/>
        </w:rPr>
        <w:t> </w:t>
      </w:r>
    </w:p>
    <w:p w14:paraId="245BA3A3"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AA171FD"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Live/Virtual encounters</w:t>
      </w:r>
      <w:r>
        <w:rPr>
          <w:rStyle w:val="eop"/>
          <w:rFonts w:ascii="Arial" w:hAnsi="Arial" w:cs="Arial"/>
        </w:rPr>
        <w:t> </w:t>
      </w:r>
    </w:p>
    <w:p w14:paraId="4E9EE594"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The school will consider </w:t>
      </w:r>
      <w:r>
        <w:rPr>
          <w:rStyle w:val="normaltextrun"/>
          <w:rFonts w:ascii="Arial" w:hAnsi="Arial" w:cs="Arial"/>
          <w:color w:val="222222"/>
          <w:shd w:val="clear" w:color="auto" w:fill="FFFFFF"/>
          <w:lang w:val="en-US"/>
        </w:rPr>
        <w:t>live online encounters with providers where requested, and these may be broadcast into classrooms or the school assembly hall. Technology checks in advance will be required to ensure compatibility of systems. </w:t>
      </w:r>
      <w:r>
        <w:rPr>
          <w:rStyle w:val="eop"/>
          <w:rFonts w:ascii="Arial" w:hAnsi="Arial" w:cs="Arial"/>
          <w:color w:val="222222"/>
        </w:rPr>
        <w:t> </w:t>
      </w:r>
    </w:p>
    <w:p w14:paraId="40DA4378"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hd w:val="clear" w:color="auto" w:fill="FFFFFF"/>
          <w:lang w:val="en-US"/>
        </w:rPr>
        <w:t> </w:t>
      </w:r>
      <w:r>
        <w:rPr>
          <w:rStyle w:val="eop"/>
          <w:rFonts w:ascii="Arial" w:hAnsi="Arial" w:cs="Arial"/>
          <w:color w:val="222222"/>
        </w:rPr>
        <w:t> </w:t>
      </w:r>
    </w:p>
    <w:p w14:paraId="773462C7"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361BC40E" w14:textId="77777777" w:rsidR="00134B84" w:rsidRDefault="00134B84" w:rsidP="00751870">
      <w:pPr>
        <w:pStyle w:val="paragraph"/>
        <w:spacing w:before="0" w:beforeAutospacing="0" w:after="0" w:afterAutospacing="0"/>
        <w:textAlignment w:val="baseline"/>
        <w:rPr>
          <w:rStyle w:val="normaltextrun"/>
          <w:rFonts w:ascii="Arial" w:hAnsi="Arial" w:cs="Arial"/>
          <w:b/>
          <w:bCs/>
          <w:lang w:val="en-US"/>
        </w:rPr>
      </w:pPr>
    </w:p>
    <w:p w14:paraId="105B313B" w14:textId="2FBE6454"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lastRenderedPageBreak/>
        <w:t>Parents and Carers </w:t>
      </w:r>
      <w:r>
        <w:rPr>
          <w:rStyle w:val="eop"/>
          <w:rFonts w:ascii="Arial" w:hAnsi="Arial" w:cs="Arial"/>
        </w:rPr>
        <w:t> </w:t>
      </w:r>
    </w:p>
    <w:p w14:paraId="157C67B9"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Parental involvement is encouraged, and parents may be invited to attend the events to meet the providers. </w:t>
      </w:r>
      <w:r>
        <w:rPr>
          <w:rStyle w:val="eop"/>
          <w:rFonts w:ascii="Arial" w:hAnsi="Arial" w:cs="Arial"/>
        </w:rPr>
        <w:t> </w:t>
      </w:r>
    </w:p>
    <w:p w14:paraId="60A3DC07"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CDEC0"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Management </w:t>
      </w:r>
      <w:r>
        <w:rPr>
          <w:rStyle w:val="eop"/>
          <w:rFonts w:ascii="Arial" w:hAnsi="Arial" w:cs="Arial"/>
        </w:rPr>
        <w:t> </w:t>
      </w:r>
    </w:p>
    <w:p w14:paraId="7F3A15EE"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Careers Leader coordinates all provider requests and is responsible to their senior management line manager. </w:t>
      </w:r>
      <w:r>
        <w:rPr>
          <w:rStyle w:val="eop"/>
          <w:rFonts w:ascii="Arial" w:hAnsi="Arial" w:cs="Arial"/>
        </w:rPr>
        <w:t> </w:t>
      </w:r>
    </w:p>
    <w:p w14:paraId="726855C7"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AF991F"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Monitoring review and evaluation </w:t>
      </w:r>
      <w:r>
        <w:rPr>
          <w:rStyle w:val="eop"/>
          <w:rFonts w:ascii="Arial" w:hAnsi="Arial" w:cs="Arial"/>
        </w:rPr>
        <w:t> </w:t>
      </w:r>
    </w:p>
    <w:p w14:paraId="16920E69"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Policy is monitored and evaluated annually via the schools’ careers lead.</w:t>
      </w:r>
      <w:r>
        <w:rPr>
          <w:rStyle w:val="eop"/>
          <w:rFonts w:ascii="Arial" w:hAnsi="Arial" w:cs="Arial"/>
        </w:rPr>
        <w:t> </w:t>
      </w:r>
    </w:p>
    <w:p w14:paraId="7C3F84F1"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BDC1799" w14:textId="6156F46A" w:rsidR="00751870" w:rsidRPr="008A0FFC"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lang w:val="en-US"/>
        </w:rPr>
        <w:t xml:space="preserve">Policy Coordinator: </w:t>
      </w:r>
      <w:r w:rsidR="008A0FFC">
        <w:rPr>
          <w:rStyle w:val="normaltextrun"/>
          <w:rFonts w:ascii="Arial" w:hAnsi="Arial" w:cs="Arial"/>
          <w:b/>
          <w:bCs/>
          <w:i/>
          <w:iCs/>
          <w:lang w:val="en-US"/>
        </w:rPr>
        <w:t>Sam Stevenson</w:t>
      </w:r>
    </w:p>
    <w:p w14:paraId="358220C6"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lang w:val="en-US"/>
        </w:rPr>
        <w:t>Policy Reviewed: August 2023</w:t>
      </w:r>
      <w:r>
        <w:rPr>
          <w:rStyle w:val="eop"/>
          <w:rFonts w:ascii="Arial" w:hAnsi="Arial" w:cs="Arial"/>
        </w:rPr>
        <w:t> </w:t>
      </w:r>
    </w:p>
    <w:p w14:paraId="5C301DC0" w14:textId="77777777" w:rsidR="00751870" w:rsidRDefault="00751870" w:rsidP="0075187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F23614" w14:textId="254DA80C" w:rsidR="00751870" w:rsidRDefault="00751870" w:rsidP="00751870">
      <w:pPr>
        <w:pStyle w:val="paragraph"/>
        <w:spacing w:before="0" w:beforeAutospacing="0" w:after="0" w:afterAutospacing="0"/>
        <w:textAlignment w:val="baseline"/>
        <w:rPr>
          <w:rStyle w:val="eop"/>
          <w:rFonts w:ascii="Arial" w:hAnsi="Arial" w:cs="Arial"/>
        </w:rPr>
      </w:pPr>
      <w:r>
        <w:rPr>
          <w:rStyle w:val="normaltextrun"/>
          <w:rFonts w:ascii="Arial" w:hAnsi="Arial" w:cs="Arial"/>
          <w:b/>
          <w:bCs/>
          <w:lang w:val="en-US"/>
        </w:rPr>
        <w:t>Appendix </w:t>
      </w:r>
    </w:p>
    <w:p w14:paraId="1195FD04" w14:textId="77777777" w:rsidR="008A0FFC" w:rsidRDefault="008A0FFC" w:rsidP="00751870">
      <w:pPr>
        <w:pStyle w:val="paragraph"/>
        <w:spacing w:before="0" w:beforeAutospacing="0" w:after="0" w:afterAutospacing="0"/>
        <w:textAlignment w:val="baseline"/>
        <w:rPr>
          <w:rFonts w:ascii="Segoe UI" w:hAnsi="Segoe UI" w:cs="Segoe UI"/>
          <w:sz w:val="18"/>
          <w:szCs w:val="18"/>
        </w:rPr>
      </w:pPr>
    </w:p>
    <w:p w14:paraId="33116340" w14:textId="5FEB76C0" w:rsidR="00751870" w:rsidRDefault="00751870" w:rsidP="00751870">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Providers who have been invited into the school</w:t>
      </w:r>
      <w:r>
        <w:rPr>
          <w:rStyle w:val="normaltextrun"/>
          <w:rFonts w:ascii="Arial" w:hAnsi="Arial" w:cs="Arial"/>
          <w:b/>
          <w:bCs/>
          <w:color w:val="FF0000"/>
          <w:lang w:val="en-US"/>
        </w:rPr>
        <w:t xml:space="preserve"> </w:t>
      </w:r>
      <w:r>
        <w:rPr>
          <w:rStyle w:val="normaltextrun"/>
          <w:rFonts w:ascii="Arial" w:hAnsi="Arial" w:cs="Arial"/>
          <w:b/>
          <w:bCs/>
          <w:lang w:val="en-US"/>
        </w:rPr>
        <w:t>to date include: </w:t>
      </w:r>
    </w:p>
    <w:p w14:paraId="4836E125" w14:textId="77777777" w:rsidR="008A0FFC" w:rsidRDefault="008A0FFC" w:rsidP="00751870">
      <w:pPr>
        <w:pStyle w:val="paragraph"/>
        <w:spacing w:before="0" w:beforeAutospacing="0" w:after="0" w:afterAutospacing="0"/>
        <w:textAlignment w:val="baseline"/>
        <w:rPr>
          <w:rStyle w:val="normaltextrun"/>
          <w:rFonts w:ascii="Arial" w:hAnsi="Arial" w:cs="Arial"/>
          <w:b/>
          <w:bCs/>
          <w:lang w:val="en-US"/>
        </w:rPr>
      </w:pPr>
    </w:p>
    <w:p w14:paraId="4142DDFA" w14:textId="7703042C" w:rsidR="008A0FFC" w:rsidRDefault="008A0FFC" w:rsidP="00751870">
      <w:pPr>
        <w:pStyle w:val="paragraph"/>
        <w:spacing w:before="0" w:beforeAutospacing="0" w:after="0" w:afterAutospacing="0"/>
        <w:textAlignment w:val="baseline"/>
        <w:rPr>
          <w:rStyle w:val="eop"/>
          <w:rFonts w:ascii="Arial" w:hAnsi="Arial" w:cs="Arial"/>
        </w:rPr>
      </w:pPr>
      <w:proofErr w:type="spellStart"/>
      <w:r w:rsidRPr="008A0FFC">
        <w:rPr>
          <w:rStyle w:val="eop"/>
          <w:rFonts w:ascii="Arial" w:hAnsi="Arial" w:cs="Arial"/>
        </w:rPr>
        <w:t>Kehelland</w:t>
      </w:r>
      <w:proofErr w:type="spellEnd"/>
      <w:r w:rsidRPr="008A0FFC">
        <w:rPr>
          <w:rStyle w:val="eop"/>
          <w:rFonts w:ascii="Arial" w:hAnsi="Arial" w:cs="Arial"/>
        </w:rPr>
        <w:t xml:space="preserve"> Trust</w:t>
      </w:r>
    </w:p>
    <w:p w14:paraId="0982375C" w14:textId="0E7A1DBE" w:rsidR="008A0FFC" w:rsidRDefault="008A0FFC" w:rsidP="00751870">
      <w:pPr>
        <w:pStyle w:val="paragraph"/>
        <w:spacing w:before="0" w:beforeAutospacing="0" w:after="0" w:afterAutospacing="0"/>
        <w:textAlignment w:val="baseline"/>
        <w:rPr>
          <w:rStyle w:val="eop"/>
          <w:rFonts w:ascii="Arial" w:hAnsi="Arial" w:cs="Arial"/>
        </w:rPr>
      </w:pPr>
      <w:r>
        <w:rPr>
          <w:rStyle w:val="eop"/>
          <w:rFonts w:ascii="Arial" w:hAnsi="Arial" w:cs="Arial"/>
        </w:rPr>
        <w:t>Transferable Skills Training (TST)</w:t>
      </w:r>
    </w:p>
    <w:p w14:paraId="5795E45F" w14:textId="2C66F571" w:rsidR="008A0FFC" w:rsidRPr="008A0FFC" w:rsidRDefault="008A0FFC" w:rsidP="00751870">
      <w:pPr>
        <w:pStyle w:val="paragraph"/>
        <w:spacing w:before="0" w:beforeAutospacing="0" w:after="0" w:afterAutospacing="0"/>
        <w:textAlignment w:val="baseline"/>
        <w:rPr>
          <w:rFonts w:ascii="Arial" w:hAnsi="Arial" w:cs="Arial"/>
        </w:rPr>
      </w:pPr>
      <w:proofErr w:type="spellStart"/>
      <w:r>
        <w:rPr>
          <w:rStyle w:val="eop"/>
          <w:rFonts w:ascii="Arial" w:hAnsi="Arial" w:cs="Arial"/>
        </w:rPr>
        <w:t>Callywith</w:t>
      </w:r>
      <w:proofErr w:type="spellEnd"/>
      <w:r>
        <w:rPr>
          <w:rStyle w:val="eop"/>
          <w:rFonts w:ascii="Arial" w:hAnsi="Arial" w:cs="Arial"/>
        </w:rPr>
        <w:t xml:space="preserve"> College</w:t>
      </w:r>
    </w:p>
    <w:p w14:paraId="728FB0B6" w14:textId="77777777" w:rsidR="008A0FFC" w:rsidRDefault="008A0FFC" w:rsidP="00751870">
      <w:pPr>
        <w:pStyle w:val="paragraph"/>
        <w:spacing w:before="0" w:beforeAutospacing="0" w:after="0" w:afterAutospacing="0"/>
        <w:textAlignment w:val="baseline"/>
        <w:rPr>
          <w:rStyle w:val="normaltextrun"/>
          <w:rFonts w:ascii="Arial" w:hAnsi="Arial" w:cs="Arial"/>
          <w:b/>
          <w:bCs/>
          <w:color w:val="FF0000"/>
          <w:lang w:val="en-US"/>
        </w:rPr>
      </w:pPr>
    </w:p>
    <w:p w14:paraId="329D9E47" w14:textId="5CDF0355" w:rsidR="00751870" w:rsidRDefault="00751870" w:rsidP="00751870">
      <w:pPr>
        <w:pStyle w:val="paragraph"/>
        <w:spacing w:before="0" w:beforeAutospacing="0" w:after="0" w:afterAutospacing="0"/>
        <w:textAlignment w:val="baseline"/>
        <w:rPr>
          <w:rStyle w:val="eop"/>
          <w:rFonts w:ascii="Arial" w:hAnsi="Arial" w:cs="Arial"/>
        </w:rPr>
      </w:pPr>
      <w:r>
        <w:rPr>
          <w:rStyle w:val="normaltextrun"/>
          <w:rFonts w:ascii="Arial" w:hAnsi="Arial" w:cs="Arial"/>
          <w:b/>
          <w:bCs/>
          <w:lang w:val="en-US"/>
        </w:rPr>
        <w:t>Destinations of previous pupils include: </w:t>
      </w:r>
      <w:r>
        <w:rPr>
          <w:rStyle w:val="eop"/>
          <w:rFonts w:ascii="Arial" w:hAnsi="Arial" w:cs="Arial"/>
        </w:rPr>
        <w:t> </w:t>
      </w:r>
    </w:p>
    <w:p w14:paraId="3EAFF81F" w14:textId="77777777" w:rsidR="008A0FFC" w:rsidRDefault="008A0FFC" w:rsidP="00751870">
      <w:pPr>
        <w:pStyle w:val="paragraph"/>
        <w:spacing w:before="0" w:beforeAutospacing="0" w:after="0" w:afterAutospacing="0"/>
        <w:textAlignment w:val="baseline"/>
        <w:rPr>
          <w:rStyle w:val="eop"/>
          <w:rFonts w:ascii="Arial" w:hAnsi="Arial" w:cs="Arial"/>
        </w:rPr>
      </w:pPr>
    </w:p>
    <w:p w14:paraId="2F6713F0" w14:textId="57965D1D" w:rsidR="008A0FFC" w:rsidRDefault="008A0FFC" w:rsidP="00751870">
      <w:pPr>
        <w:pStyle w:val="paragraph"/>
        <w:spacing w:before="0" w:beforeAutospacing="0" w:after="0" w:afterAutospacing="0"/>
        <w:textAlignment w:val="baseline"/>
        <w:rPr>
          <w:rFonts w:ascii="Arial" w:hAnsi="Arial" w:cs="Arial"/>
        </w:rPr>
      </w:pPr>
      <w:r w:rsidRPr="008A0FFC">
        <w:rPr>
          <w:rFonts w:ascii="Arial" w:hAnsi="Arial" w:cs="Arial"/>
        </w:rPr>
        <w:t xml:space="preserve">Oakwood Court Specialist </w:t>
      </w:r>
      <w:r>
        <w:rPr>
          <w:rFonts w:ascii="Arial" w:hAnsi="Arial" w:cs="Arial"/>
        </w:rPr>
        <w:t>C</w:t>
      </w:r>
      <w:r w:rsidRPr="008A0FFC">
        <w:rPr>
          <w:rFonts w:ascii="Arial" w:hAnsi="Arial" w:cs="Arial"/>
        </w:rPr>
        <w:t>ollege</w:t>
      </w:r>
    </w:p>
    <w:p w14:paraId="280888DA" w14:textId="29E62ED7" w:rsidR="008A0FFC" w:rsidRDefault="008A0FFC" w:rsidP="00751870">
      <w:pPr>
        <w:pStyle w:val="paragraph"/>
        <w:spacing w:before="0" w:beforeAutospacing="0" w:after="0" w:afterAutospacing="0"/>
        <w:textAlignment w:val="baseline"/>
        <w:rPr>
          <w:rFonts w:ascii="Arial" w:hAnsi="Arial" w:cs="Arial"/>
        </w:rPr>
      </w:pPr>
      <w:r>
        <w:rPr>
          <w:rFonts w:ascii="Arial" w:hAnsi="Arial" w:cs="Arial"/>
        </w:rPr>
        <w:t xml:space="preserve">Truro and </w:t>
      </w:r>
      <w:proofErr w:type="spellStart"/>
      <w:r>
        <w:rPr>
          <w:rFonts w:ascii="Arial" w:hAnsi="Arial" w:cs="Arial"/>
        </w:rPr>
        <w:t>Penwith</w:t>
      </w:r>
      <w:proofErr w:type="spellEnd"/>
      <w:r>
        <w:rPr>
          <w:rFonts w:ascii="Arial" w:hAnsi="Arial" w:cs="Arial"/>
        </w:rPr>
        <w:t xml:space="preserve"> College</w:t>
      </w:r>
    </w:p>
    <w:p w14:paraId="5CCDB85D" w14:textId="77777777" w:rsidR="008A0FFC" w:rsidRDefault="008A0FFC" w:rsidP="008A0FFC">
      <w:pPr>
        <w:pStyle w:val="paragraph"/>
        <w:spacing w:before="0" w:beforeAutospacing="0" w:after="0" w:afterAutospacing="0"/>
        <w:textAlignment w:val="baseline"/>
        <w:rPr>
          <w:rStyle w:val="eop"/>
          <w:rFonts w:ascii="Arial" w:hAnsi="Arial" w:cs="Arial"/>
        </w:rPr>
      </w:pPr>
      <w:r>
        <w:rPr>
          <w:rStyle w:val="eop"/>
          <w:rFonts w:ascii="Arial" w:hAnsi="Arial" w:cs="Arial"/>
        </w:rPr>
        <w:t>Transferable Skills Training (TST)</w:t>
      </w:r>
    </w:p>
    <w:p w14:paraId="51AF8D21" w14:textId="77777777" w:rsidR="008A0FFC" w:rsidRPr="008A0FFC" w:rsidRDefault="008A0FFC" w:rsidP="00751870">
      <w:pPr>
        <w:pStyle w:val="paragraph"/>
        <w:spacing w:before="0" w:beforeAutospacing="0" w:after="0" w:afterAutospacing="0"/>
        <w:textAlignment w:val="baseline"/>
        <w:rPr>
          <w:rFonts w:ascii="Arial" w:hAnsi="Arial" w:cs="Arial"/>
        </w:rPr>
      </w:pPr>
    </w:p>
    <w:p w14:paraId="359400BE" w14:textId="77777777" w:rsidR="008D4FD7" w:rsidRDefault="008D4FD7"/>
    <w:p w14:paraId="501C792F" w14:textId="77777777" w:rsidR="00134B84" w:rsidRDefault="00134B84"/>
    <w:p w14:paraId="199284EE" w14:textId="77777777" w:rsidR="00134B84" w:rsidRDefault="00134B84"/>
    <w:p w14:paraId="676F9A71" w14:textId="77777777" w:rsidR="00134B84" w:rsidRDefault="00134B84"/>
    <w:p w14:paraId="633EC046" w14:textId="77777777" w:rsidR="00134B84" w:rsidRDefault="00134B84"/>
    <w:p w14:paraId="6A7D785B" w14:textId="77777777" w:rsidR="00134B84" w:rsidRDefault="00134B84"/>
    <w:p w14:paraId="2B6AE989" w14:textId="77777777" w:rsidR="00134B84" w:rsidRDefault="00134B84"/>
    <w:p w14:paraId="42D4CC0E" w14:textId="77777777" w:rsidR="00134B84" w:rsidRDefault="00134B84"/>
    <w:p w14:paraId="70EF581C" w14:textId="77777777" w:rsidR="00134B84" w:rsidRDefault="00134B84"/>
    <w:p w14:paraId="03BC0CDF" w14:textId="77777777" w:rsidR="00134B84" w:rsidRDefault="00134B84"/>
    <w:p w14:paraId="08CD967E" w14:textId="77777777" w:rsidR="00134B84" w:rsidRDefault="00134B84"/>
    <w:p w14:paraId="43519357" w14:textId="77777777" w:rsidR="00134B84" w:rsidRDefault="00134B84"/>
    <w:p w14:paraId="0E37D8AA" w14:textId="77777777" w:rsidR="00134B84" w:rsidRDefault="00134B84"/>
    <w:p w14:paraId="30EF8994" w14:textId="77777777" w:rsidR="00134B84" w:rsidRDefault="00134B84"/>
    <w:p w14:paraId="24F9C9AA" w14:textId="185762BF" w:rsidR="00134B84" w:rsidRDefault="00134B84">
      <w:r w:rsidRPr="00ED5C7F">
        <w:rPr>
          <w:rFonts w:ascii="Arial" w:hAnsi="Arial" w:cs="Arial"/>
          <w:noProof/>
          <w:sz w:val="20"/>
        </w:rPr>
        <w:lastRenderedPageBreak/>
        <w:drawing>
          <wp:anchor distT="0" distB="0" distL="114300" distR="114300" simplePos="0" relativeHeight="251663360" behindDoc="1" locked="0" layoutInCell="1" allowOverlap="1" wp14:anchorId="26891EEC" wp14:editId="1064DA2F">
            <wp:simplePos x="0" y="0"/>
            <wp:positionH relativeFrom="page">
              <wp:align>left</wp:align>
            </wp:positionH>
            <wp:positionV relativeFrom="paragraph">
              <wp:posOffset>-1838960</wp:posOffset>
            </wp:positionV>
            <wp:extent cx="7565331" cy="10693400"/>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D5F1FDE" w14:textId="75A6BAC1" w:rsidR="00134B84" w:rsidRDefault="00134B84"/>
    <w:sectPr w:rsidR="00134B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7A32" w14:textId="77777777" w:rsidR="00134B84" w:rsidRDefault="00134B84" w:rsidP="00134B84">
      <w:pPr>
        <w:spacing w:after="0" w:line="240" w:lineRule="auto"/>
      </w:pPr>
      <w:r>
        <w:separator/>
      </w:r>
    </w:p>
  </w:endnote>
  <w:endnote w:type="continuationSeparator" w:id="0">
    <w:p w14:paraId="0B4D3440" w14:textId="77777777" w:rsidR="00134B84" w:rsidRDefault="00134B84" w:rsidP="0013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17E7" w14:textId="6D7082B0" w:rsidR="00134B84" w:rsidRPr="00134B84" w:rsidRDefault="00134B84" w:rsidP="00134B84">
    <w:pPr>
      <w:pStyle w:val="Footer"/>
      <w:rPr>
        <w:sz w:val="18"/>
        <w:szCs w:val="24"/>
      </w:rPr>
    </w:pPr>
    <w:bookmarkStart w:id="1" w:name="_Hlk99453272"/>
    <w:bookmarkStart w:id="2" w:name="_Hlk99453273"/>
    <w:bookmarkStart w:id="3" w:name="_Hlk99454886"/>
    <w:bookmarkStart w:id="4" w:name="_Hlk99454887"/>
    <w:bookmarkStart w:id="5" w:name="_Hlk99455222"/>
    <w:bookmarkStart w:id="6" w:name="_Hlk99455223"/>
    <w:bookmarkStart w:id="7" w:name="_Hlk99455898"/>
    <w:bookmarkStart w:id="8" w:name="_Hlk99455899"/>
    <w:bookmarkStart w:id="9" w:name="_Hlk99460391"/>
    <w:bookmarkStart w:id="10" w:name="_Hlk99460392"/>
    <w:bookmarkStart w:id="11" w:name="_Hlk99461256"/>
    <w:bookmarkStart w:id="12" w:name="_Hlk99461257"/>
    <w:r w:rsidRPr="00134B84">
      <w:rPr>
        <w:color w:val="009999"/>
        <w:sz w:val="18"/>
        <w:szCs w:val="24"/>
      </w:rPr>
      <w:t xml:space="preserve">Document Name: </w:t>
    </w:r>
    <w:r>
      <w:rPr>
        <w:sz w:val="18"/>
        <w:szCs w:val="24"/>
      </w:rPr>
      <w:t>Provider Access</w:t>
    </w:r>
    <w:r w:rsidRPr="00134B84">
      <w:rPr>
        <w:sz w:val="18"/>
        <w:szCs w:val="24"/>
      </w:rPr>
      <w:t xml:space="preserve"> Policy</w:t>
    </w:r>
    <w:r w:rsidRPr="00134B84">
      <w:rPr>
        <w:color w:val="009999"/>
        <w:sz w:val="18"/>
        <w:szCs w:val="24"/>
      </w:rPr>
      <w:tab/>
    </w:r>
    <w:r w:rsidRPr="00134B84">
      <w:rPr>
        <w:color w:val="009999"/>
        <w:sz w:val="18"/>
        <w:szCs w:val="24"/>
      </w:rPr>
      <w:tab/>
      <w:t xml:space="preserve">Version Number: </w:t>
    </w:r>
    <w:r w:rsidRPr="00134B84">
      <w:rPr>
        <w:sz w:val="18"/>
        <w:szCs w:val="24"/>
      </w:rPr>
      <w:t>3.0</w:t>
    </w:r>
  </w:p>
  <w:p w14:paraId="05A0DAB4" w14:textId="6EAF60A8" w:rsidR="00134B84" w:rsidRPr="00134B84" w:rsidRDefault="00134B84" w:rsidP="00134B84">
    <w:pPr>
      <w:pStyle w:val="Footer"/>
      <w:rPr>
        <w:sz w:val="18"/>
        <w:szCs w:val="24"/>
      </w:rPr>
    </w:pPr>
    <w:r w:rsidRPr="00134B84">
      <w:rPr>
        <w:color w:val="009999"/>
        <w:sz w:val="18"/>
        <w:szCs w:val="24"/>
      </w:rPr>
      <w:t xml:space="preserve">Document Type: </w:t>
    </w:r>
    <w:r w:rsidRPr="00134B84">
      <w:rPr>
        <w:sz w:val="18"/>
        <w:szCs w:val="24"/>
      </w:rPr>
      <w:t>Policy</w:t>
    </w:r>
    <w:r w:rsidRPr="00134B84">
      <w:rPr>
        <w:sz w:val="18"/>
        <w:szCs w:val="24"/>
      </w:rPr>
      <w:tab/>
    </w:r>
    <w:r w:rsidRPr="00134B84">
      <w:rPr>
        <w:color w:val="009999"/>
        <w:sz w:val="18"/>
        <w:szCs w:val="24"/>
      </w:rPr>
      <w:tab/>
      <w:t>Last Review Date:</w:t>
    </w:r>
    <w:r w:rsidRPr="00134B84">
      <w:rPr>
        <w:sz w:val="18"/>
        <w:szCs w:val="24"/>
      </w:rPr>
      <w:t xml:space="preserve"> </w:t>
    </w:r>
    <w:r>
      <w:rPr>
        <w:sz w:val="18"/>
        <w:szCs w:val="24"/>
      </w:rPr>
      <w:t>August 2023</w:t>
    </w:r>
  </w:p>
  <w:p w14:paraId="06F2E072" w14:textId="07190594" w:rsidR="00134B84" w:rsidRPr="00134B84" w:rsidRDefault="00134B84" w:rsidP="00134B84">
    <w:pPr>
      <w:pStyle w:val="Footer"/>
      <w:rPr>
        <w:sz w:val="18"/>
        <w:szCs w:val="24"/>
      </w:rPr>
    </w:pPr>
    <w:r w:rsidRPr="00134B84">
      <w:rPr>
        <w:color w:val="009999"/>
        <w:sz w:val="18"/>
        <w:szCs w:val="24"/>
      </w:rPr>
      <w:t xml:space="preserve">Policy Owner: </w:t>
    </w:r>
    <w:r>
      <w:rPr>
        <w:sz w:val="18"/>
        <w:szCs w:val="24"/>
      </w:rPr>
      <w:t>Sam Stevenson</w:t>
    </w:r>
    <w:r w:rsidRPr="00134B84">
      <w:rPr>
        <w:color w:val="009999"/>
        <w:sz w:val="18"/>
        <w:szCs w:val="24"/>
      </w:rPr>
      <w:tab/>
    </w:r>
    <w:r w:rsidRPr="00134B84">
      <w:rPr>
        <w:color w:val="009999"/>
        <w:sz w:val="18"/>
        <w:szCs w:val="24"/>
      </w:rPr>
      <w:tab/>
      <w:t xml:space="preserve">Next Review Date: </w:t>
    </w:r>
    <w:r>
      <w:rPr>
        <w:sz w:val="18"/>
        <w:szCs w:val="24"/>
      </w:rPr>
      <w:t>August 2024</w:t>
    </w:r>
  </w:p>
  <w:p w14:paraId="0E30876B" w14:textId="2A393EB1" w:rsidR="00134B84" w:rsidRPr="00134B84" w:rsidRDefault="00134B84">
    <w:pPr>
      <w:pStyle w:val="Footer"/>
      <w:rPr>
        <w:sz w:val="18"/>
        <w:szCs w:val="24"/>
      </w:rPr>
    </w:pPr>
    <w:r w:rsidRPr="00134B84">
      <w:rPr>
        <w:color w:val="009999"/>
        <w:sz w:val="18"/>
        <w:szCs w:val="24"/>
      </w:rPr>
      <w:t xml:space="preserve">Date First Issued: </w:t>
    </w:r>
    <w:r w:rsidRPr="00134B84">
      <w:rPr>
        <w:sz w:val="18"/>
        <w:szCs w:val="24"/>
      </w:rPr>
      <w:t>May 2020</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B306" w14:textId="77777777" w:rsidR="00134B84" w:rsidRDefault="00134B84" w:rsidP="00134B84">
      <w:pPr>
        <w:spacing w:after="0" w:line="240" w:lineRule="auto"/>
      </w:pPr>
      <w:r>
        <w:separator/>
      </w:r>
    </w:p>
  </w:footnote>
  <w:footnote w:type="continuationSeparator" w:id="0">
    <w:p w14:paraId="73999938" w14:textId="77777777" w:rsidR="00134B84" w:rsidRDefault="00134B84" w:rsidP="00134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70"/>
    <w:rsid w:val="00134B84"/>
    <w:rsid w:val="00381FB3"/>
    <w:rsid w:val="00677CFF"/>
    <w:rsid w:val="00751870"/>
    <w:rsid w:val="008A0FFC"/>
    <w:rsid w:val="008D4FD7"/>
    <w:rsid w:val="00D036C1"/>
    <w:rsid w:val="00E5771B"/>
    <w:rsid w:val="00F33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FA3D"/>
  <w15:chartTrackingRefBased/>
  <w15:docId w15:val="{2770E675-AD8F-4C6A-B9BC-B7AB30B2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0FF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18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51870"/>
  </w:style>
  <w:style w:type="character" w:customStyle="1" w:styleId="eop">
    <w:name w:val="eop"/>
    <w:basedOn w:val="DefaultParagraphFont"/>
    <w:rsid w:val="00751870"/>
  </w:style>
  <w:style w:type="character" w:styleId="Hyperlink">
    <w:name w:val="Hyperlink"/>
    <w:basedOn w:val="DefaultParagraphFont"/>
    <w:uiPriority w:val="99"/>
    <w:semiHidden/>
    <w:unhideWhenUsed/>
    <w:rsid w:val="00751870"/>
    <w:rPr>
      <w:color w:val="0000FF"/>
      <w:u w:val="single"/>
    </w:rPr>
  </w:style>
  <w:style w:type="character" w:customStyle="1" w:styleId="Heading2Char">
    <w:name w:val="Heading 2 Char"/>
    <w:basedOn w:val="DefaultParagraphFont"/>
    <w:link w:val="Heading2"/>
    <w:uiPriority w:val="9"/>
    <w:rsid w:val="008A0FFC"/>
    <w:rPr>
      <w:rFonts w:ascii="Times New Roman" w:eastAsia="Times New Roman" w:hAnsi="Times New Roman" w:cs="Times New Roman"/>
      <w:b/>
      <w:bCs/>
      <w:kern w:val="0"/>
      <w:sz w:val="36"/>
      <w:szCs w:val="36"/>
      <w:lang w:eastAsia="en-GB"/>
      <w14:ligatures w14:val="none"/>
    </w:rPr>
  </w:style>
  <w:style w:type="paragraph" w:styleId="Title">
    <w:name w:val="Title"/>
    <w:basedOn w:val="Normal"/>
    <w:link w:val="TitleChar"/>
    <w:uiPriority w:val="10"/>
    <w:qFormat/>
    <w:rsid w:val="00134B84"/>
    <w:pPr>
      <w:widowControl w:val="0"/>
      <w:autoSpaceDE w:val="0"/>
      <w:autoSpaceDN w:val="0"/>
      <w:spacing w:after="0" w:line="240" w:lineRule="auto"/>
      <w:ind w:left="400"/>
    </w:pPr>
    <w:rPr>
      <w:rFonts w:ascii="Arial Black" w:eastAsia="Arial Black" w:hAnsi="Arial Black" w:cs="Arial Black"/>
      <w:kern w:val="0"/>
      <w:sz w:val="108"/>
      <w:szCs w:val="108"/>
      <w:lang w:val="en-US"/>
      <w14:ligatures w14:val="none"/>
    </w:rPr>
  </w:style>
  <w:style w:type="character" w:customStyle="1" w:styleId="TitleChar">
    <w:name w:val="Title Char"/>
    <w:basedOn w:val="DefaultParagraphFont"/>
    <w:link w:val="Title"/>
    <w:uiPriority w:val="10"/>
    <w:rsid w:val="00134B84"/>
    <w:rPr>
      <w:rFonts w:ascii="Arial Black" w:eastAsia="Arial Black" w:hAnsi="Arial Black" w:cs="Arial Black"/>
      <w:kern w:val="0"/>
      <w:sz w:val="108"/>
      <w:szCs w:val="108"/>
      <w:lang w:val="en-US"/>
      <w14:ligatures w14:val="none"/>
    </w:rPr>
  </w:style>
  <w:style w:type="paragraph" w:styleId="Header">
    <w:name w:val="header"/>
    <w:basedOn w:val="Normal"/>
    <w:link w:val="HeaderChar"/>
    <w:uiPriority w:val="99"/>
    <w:unhideWhenUsed/>
    <w:rsid w:val="0013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B84"/>
  </w:style>
  <w:style w:type="paragraph" w:styleId="Footer">
    <w:name w:val="footer"/>
    <w:basedOn w:val="Normal"/>
    <w:link w:val="FooterChar"/>
    <w:uiPriority w:val="99"/>
    <w:unhideWhenUsed/>
    <w:rsid w:val="0013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5115">
      <w:bodyDiv w:val="1"/>
      <w:marLeft w:val="0"/>
      <w:marRight w:val="0"/>
      <w:marTop w:val="0"/>
      <w:marBottom w:val="0"/>
      <w:divBdr>
        <w:top w:val="none" w:sz="0" w:space="0" w:color="auto"/>
        <w:left w:val="none" w:sz="0" w:space="0" w:color="auto"/>
        <w:bottom w:val="none" w:sz="0" w:space="0" w:color="auto"/>
        <w:right w:val="none" w:sz="0" w:space="0" w:color="auto"/>
      </w:divBdr>
    </w:div>
    <w:div w:id="1239947002">
      <w:bodyDiv w:val="1"/>
      <w:marLeft w:val="0"/>
      <w:marRight w:val="0"/>
      <w:marTop w:val="0"/>
      <w:marBottom w:val="0"/>
      <w:divBdr>
        <w:top w:val="none" w:sz="0" w:space="0" w:color="auto"/>
        <w:left w:val="none" w:sz="0" w:space="0" w:color="auto"/>
        <w:bottom w:val="none" w:sz="0" w:space="0" w:color="auto"/>
        <w:right w:val="none" w:sz="0" w:space="0" w:color="auto"/>
      </w:divBdr>
      <w:divsChild>
        <w:div w:id="8526758">
          <w:marLeft w:val="0"/>
          <w:marRight w:val="0"/>
          <w:marTop w:val="0"/>
          <w:marBottom w:val="0"/>
          <w:divBdr>
            <w:top w:val="none" w:sz="0" w:space="0" w:color="auto"/>
            <w:left w:val="none" w:sz="0" w:space="0" w:color="auto"/>
            <w:bottom w:val="none" w:sz="0" w:space="0" w:color="auto"/>
            <w:right w:val="none" w:sz="0" w:space="0" w:color="auto"/>
          </w:divBdr>
        </w:div>
        <w:div w:id="1315067856">
          <w:marLeft w:val="0"/>
          <w:marRight w:val="0"/>
          <w:marTop w:val="0"/>
          <w:marBottom w:val="0"/>
          <w:divBdr>
            <w:top w:val="none" w:sz="0" w:space="0" w:color="auto"/>
            <w:left w:val="none" w:sz="0" w:space="0" w:color="auto"/>
            <w:bottom w:val="none" w:sz="0" w:space="0" w:color="auto"/>
            <w:right w:val="none" w:sz="0" w:space="0" w:color="auto"/>
          </w:divBdr>
        </w:div>
        <w:div w:id="1991516249">
          <w:marLeft w:val="0"/>
          <w:marRight w:val="0"/>
          <w:marTop w:val="0"/>
          <w:marBottom w:val="0"/>
          <w:divBdr>
            <w:top w:val="none" w:sz="0" w:space="0" w:color="auto"/>
            <w:left w:val="none" w:sz="0" w:space="0" w:color="auto"/>
            <w:bottom w:val="none" w:sz="0" w:space="0" w:color="auto"/>
            <w:right w:val="none" w:sz="0" w:space="0" w:color="auto"/>
          </w:divBdr>
        </w:div>
        <w:div w:id="306906570">
          <w:marLeft w:val="0"/>
          <w:marRight w:val="0"/>
          <w:marTop w:val="0"/>
          <w:marBottom w:val="0"/>
          <w:divBdr>
            <w:top w:val="none" w:sz="0" w:space="0" w:color="auto"/>
            <w:left w:val="none" w:sz="0" w:space="0" w:color="auto"/>
            <w:bottom w:val="none" w:sz="0" w:space="0" w:color="auto"/>
            <w:right w:val="none" w:sz="0" w:space="0" w:color="auto"/>
          </w:divBdr>
        </w:div>
        <w:div w:id="577793643">
          <w:marLeft w:val="0"/>
          <w:marRight w:val="0"/>
          <w:marTop w:val="0"/>
          <w:marBottom w:val="0"/>
          <w:divBdr>
            <w:top w:val="none" w:sz="0" w:space="0" w:color="auto"/>
            <w:left w:val="none" w:sz="0" w:space="0" w:color="auto"/>
            <w:bottom w:val="none" w:sz="0" w:space="0" w:color="auto"/>
            <w:right w:val="none" w:sz="0" w:space="0" w:color="auto"/>
          </w:divBdr>
        </w:div>
        <w:div w:id="446967329">
          <w:marLeft w:val="0"/>
          <w:marRight w:val="0"/>
          <w:marTop w:val="0"/>
          <w:marBottom w:val="0"/>
          <w:divBdr>
            <w:top w:val="none" w:sz="0" w:space="0" w:color="auto"/>
            <w:left w:val="none" w:sz="0" w:space="0" w:color="auto"/>
            <w:bottom w:val="none" w:sz="0" w:space="0" w:color="auto"/>
            <w:right w:val="none" w:sz="0" w:space="0" w:color="auto"/>
          </w:divBdr>
        </w:div>
        <w:div w:id="914049484">
          <w:marLeft w:val="0"/>
          <w:marRight w:val="0"/>
          <w:marTop w:val="0"/>
          <w:marBottom w:val="0"/>
          <w:divBdr>
            <w:top w:val="none" w:sz="0" w:space="0" w:color="auto"/>
            <w:left w:val="none" w:sz="0" w:space="0" w:color="auto"/>
            <w:bottom w:val="none" w:sz="0" w:space="0" w:color="auto"/>
            <w:right w:val="none" w:sz="0" w:space="0" w:color="auto"/>
          </w:divBdr>
        </w:div>
        <w:div w:id="1182747505">
          <w:marLeft w:val="0"/>
          <w:marRight w:val="0"/>
          <w:marTop w:val="0"/>
          <w:marBottom w:val="0"/>
          <w:divBdr>
            <w:top w:val="none" w:sz="0" w:space="0" w:color="auto"/>
            <w:left w:val="none" w:sz="0" w:space="0" w:color="auto"/>
            <w:bottom w:val="none" w:sz="0" w:space="0" w:color="auto"/>
            <w:right w:val="none" w:sz="0" w:space="0" w:color="auto"/>
          </w:divBdr>
        </w:div>
        <w:div w:id="1603102945">
          <w:marLeft w:val="0"/>
          <w:marRight w:val="0"/>
          <w:marTop w:val="0"/>
          <w:marBottom w:val="0"/>
          <w:divBdr>
            <w:top w:val="none" w:sz="0" w:space="0" w:color="auto"/>
            <w:left w:val="none" w:sz="0" w:space="0" w:color="auto"/>
            <w:bottom w:val="none" w:sz="0" w:space="0" w:color="auto"/>
            <w:right w:val="none" w:sz="0" w:space="0" w:color="auto"/>
          </w:divBdr>
        </w:div>
        <w:div w:id="655955881">
          <w:marLeft w:val="0"/>
          <w:marRight w:val="0"/>
          <w:marTop w:val="0"/>
          <w:marBottom w:val="0"/>
          <w:divBdr>
            <w:top w:val="none" w:sz="0" w:space="0" w:color="auto"/>
            <w:left w:val="none" w:sz="0" w:space="0" w:color="auto"/>
            <w:bottom w:val="none" w:sz="0" w:space="0" w:color="auto"/>
            <w:right w:val="none" w:sz="0" w:space="0" w:color="auto"/>
          </w:divBdr>
        </w:div>
        <w:div w:id="1098989495">
          <w:marLeft w:val="0"/>
          <w:marRight w:val="0"/>
          <w:marTop w:val="0"/>
          <w:marBottom w:val="0"/>
          <w:divBdr>
            <w:top w:val="none" w:sz="0" w:space="0" w:color="auto"/>
            <w:left w:val="none" w:sz="0" w:space="0" w:color="auto"/>
            <w:bottom w:val="none" w:sz="0" w:space="0" w:color="auto"/>
            <w:right w:val="none" w:sz="0" w:space="0" w:color="auto"/>
          </w:divBdr>
        </w:div>
        <w:div w:id="1562519650">
          <w:marLeft w:val="0"/>
          <w:marRight w:val="0"/>
          <w:marTop w:val="0"/>
          <w:marBottom w:val="0"/>
          <w:divBdr>
            <w:top w:val="none" w:sz="0" w:space="0" w:color="auto"/>
            <w:left w:val="none" w:sz="0" w:space="0" w:color="auto"/>
            <w:bottom w:val="none" w:sz="0" w:space="0" w:color="auto"/>
            <w:right w:val="none" w:sz="0" w:space="0" w:color="auto"/>
          </w:divBdr>
        </w:div>
        <w:div w:id="1337149438">
          <w:marLeft w:val="0"/>
          <w:marRight w:val="0"/>
          <w:marTop w:val="0"/>
          <w:marBottom w:val="0"/>
          <w:divBdr>
            <w:top w:val="none" w:sz="0" w:space="0" w:color="auto"/>
            <w:left w:val="none" w:sz="0" w:space="0" w:color="auto"/>
            <w:bottom w:val="none" w:sz="0" w:space="0" w:color="auto"/>
            <w:right w:val="none" w:sz="0" w:space="0" w:color="auto"/>
          </w:divBdr>
        </w:div>
        <w:div w:id="1721006972">
          <w:marLeft w:val="0"/>
          <w:marRight w:val="0"/>
          <w:marTop w:val="0"/>
          <w:marBottom w:val="0"/>
          <w:divBdr>
            <w:top w:val="none" w:sz="0" w:space="0" w:color="auto"/>
            <w:left w:val="none" w:sz="0" w:space="0" w:color="auto"/>
            <w:bottom w:val="none" w:sz="0" w:space="0" w:color="auto"/>
            <w:right w:val="none" w:sz="0" w:space="0" w:color="auto"/>
          </w:divBdr>
        </w:div>
        <w:div w:id="1643849646">
          <w:marLeft w:val="0"/>
          <w:marRight w:val="0"/>
          <w:marTop w:val="0"/>
          <w:marBottom w:val="0"/>
          <w:divBdr>
            <w:top w:val="none" w:sz="0" w:space="0" w:color="auto"/>
            <w:left w:val="none" w:sz="0" w:space="0" w:color="auto"/>
            <w:bottom w:val="none" w:sz="0" w:space="0" w:color="auto"/>
            <w:right w:val="none" w:sz="0" w:space="0" w:color="auto"/>
          </w:divBdr>
        </w:div>
        <w:div w:id="1454901161">
          <w:marLeft w:val="0"/>
          <w:marRight w:val="0"/>
          <w:marTop w:val="0"/>
          <w:marBottom w:val="0"/>
          <w:divBdr>
            <w:top w:val="none" w:sz="0" w:space="0" w:color="auto"/>
            <w:left w:val="none" w:sz="0" w:space="0" w:color="auto"/>
            <w:bottom w:val="none" w:sz="0" w:space="0" w:color="auto"/>
            <w:right w:val="none" w:sz="0" w:space="0" w:color="auto"/>
          </w:divBdr>
        </w:div>
        <w:div w:id="1465807712">
          <w:marLeft w:val="0"/>
          <w:marRight w:val="0"/>
          <w:marTop w:val="0"/>
          <w:marBottom w:val="0"/>
          <w:divBdr>
            <w:top w:val="none" w:sz="0" w:space="0" w:color="auto"/>
            <w:left w:val="none" w:sz="0" w:space="0" w:color="auto"/>
            <w:bottom w:val="none" w:sz="0" w:space="0" w:color="auto"/>
            <w:right w:val="none" w:sz="0" w:space="0" w:color="auto"/>
          </w:divBdr>
        </w:div>
        <w:div w:id="1354842201">
          <w:marLeft w:val="0"/>
          <w:marRight w:val="0"/>
          <w:marTop w:val="0"/>
          <w:marBottom w:val="0"/>
          <w:divBdr>
            <w:top w:val="none" w:sz="0" w:space="0" w:color="auto"/>
            <w:left w:val="none" w:sz="0" w:space="0" w:color="auto"/>
            <w:bottom w:val="none" w:sz="0" w:space="0" w:color="auto"/>
            <w:right w:val="none" w:sz="0" w:space="0" w:color="auto"/>
          </w:divBdr>
        </w:div>
        <w:div w:id="874657504">
          <w:marLeft w:val="0"/>
          <w:marRight w:val="0"/>
          <w:marTop w:val="0"/>
          <w:marBottom w:val="0"/>
          <w:divBdr>
            <w:top w:val="none" w:sz="0" w:space="0" w:color="auto"/>
            <w:left w:val="none" w:sz="0" w:space="0" w:color="auto"/>
            <w:bottom w:val="none" w:sz="0" w:space="0" w:color="auto"/>
            <w:right w:val="none" w:sz="0" w:space="0" w:color="auto"/>
          </w:divBdr>
        </w:div>
        <w:div w:id="1390957810">
          <w:marLeft w:val="0"/>
          <w:marRight w:val="0"/>
          <w:marTop w:val="0"/>
          <w:marBottom w:val="0"/>
          <w:divBdr>
            <w:top w:val="none" w:sz="0" w:space="0" w:color="auto"/>
            <w:left w:val="none" w:sz="0" w:space="0" w:color="auto"/>
            <w:bottom w:val="none" w:sz="0" w:space="0" w:color="auto"/>
            <w:right w:val="none" w:sz="0" w:space="0" w:color="auto"/>
          </w:divBdr>
        </w:div>
        <w:div w:id="1911187247">
          <w:marLeft w:val="0"/>
          <w:marRight w:val="0"/>
          <w:marTop w:val="0"/>
          <w:marBottom w:val="0"/>
          <w:divBdr>
            <w:top w:val="none" w:sz="0" w:space="0" w:color="auto"/>
            <w:left w:val="none" w:sz="0" w:space="0" w:color="auto"/>
            <w:bottom w:val="none" w:sz="0" w:space="0" w:color="auto"/>
            <w:right w:val="none" w:sz="0" w:space="0" w:color="auto"/>
          </w:divBdr>
        </w:div>
        <w:div w:id="788352223">
          <w:marLeft w:val="0"/>
          <w:marRight w:val="0"/>
          <w:marTop w:val="0"/>
          <w:marBottom w:val="0"/>
          <w:divBdr>
            <w:top w:val="none" w:sz="0" w:space="0" w:color="auto"/>
            <w:left w:val="none" w:sz="0" w:space="0" w:color="auto"/>
            <w:bottom w:val="none" w:sz="0" w:space="0" w:color="auto"/>
            <w:right w:val="none" w:sz="0" w:space="0" w:color="auto"/>
          </w:divBdr>
        </w:div>
        <w:div w:id="457458981">
          <w:marLeft w:val="0"/>
          <w:marRight w:val="0"/>
          <w:marTop w:val="0"/>
          <w:marBottom w:val="0"/>
          <w:divBdr>
            <w:top w:val="none" w:sz="0" w:space="0" w:color="auto"/>
            <w:left w:val="none" w:sz="0" w:space="0" w:color="auto"/>
            <w:bottom w:val="none" w:sz="0" w:space="0" w:color="auto"/>
            <w:right w:val="none" w:sz="0" w:space="0" w:color="auto"/>
          </w:divBdr>
        </w:div>
        <w:div w:id="890770731">
          <w:marLeft w:val="0"/>
          <w:marRight w:val="0"/>
          <w:marTop w:val="0"/>
          <w:marBottom w:val="0"/>
          <w:divBdr>
            <w:top w:val="none" w:sz="0" w:space="0" w:color="auto"/>
            <w:left w:val="none" w:sz="0" w:space="0" w:color="auto"/>
            <w:bottom w:val="none" w:sz="0" w:space="0" w:color="auto"/>
            <w:right w:val="none" w:sz="0" w:space="0" w:color="auto"/>
          </w:divBdr>
        </w:div>
        <w:div w:id="551506561">
          <w:marLeft w:val="0"/>
          <w:marRight w:val="0"/>
          <w:marTop w:val="0"/>
          <w:marBottom w:val="0"/>
          <w:divBdr>
            <w:top w:val="none" w:sz="0" w:space="0" w:color="auto"/>
            <w:left w:val="none" w:sz="0" w:space="0" w:color="auto"/>
            <w:bottom w:val="none" w:sz="0" w:space="0" w:color="auto"/>
            <w:right w:val="none" w:sz="0" w:space="0" w:color="auto"/>
          </w:divBdr>
        </w:div>
        <w:div w:id="1100369685">
          <w:marLeft w:val="0"/>
          <w:marRight w:val="0"/>
          <w:marTop w:val="0"/>
          <w:marBottom w:val="0"/>
          <w:divBdr>
            <w:top w:val="none" w:sz="0" w:space="0" w:color="auto"/>
            <w:left w:val="none" w:sz="0" w:space="0" w:color="auto"/>
            <w:bottom w:val="none" w:sz="0" w:space="0" w:color="auto"/>
            <w:right w:val="none" w:sz="0" w:space="0" w:color="auto"/>
          </w:divBdr>
        </w:div>
        <w:div w:id="1763211540">
          <w:marLeft w:val="0"/>
          <w:marRight w:val="0"/>
          <w:marTop w:val="0"/>
          <w:marBottom w:val="0"/>
          <w:divBdr>
            <w:top w:val="none" w:sz="0" w:space="0" w:color="auto"/>
            <w:left w:val="none" w:sz="0" w:space="0" w:color="auto"/>
            <w:bottom w:val="none" w:sz="0" w:space="0" w:color="auto"/>
            <w:right w:val="none" w:sz="0" w:space="0" w:color="auto"/>
          </w:divBdr>
        </w:div>
        <w:div w:id="647319485">
          <w:marLeft w:val="0"/>
          <w:marRight w:val="0"/>
          <w:marTop w:val="0"/>
          <w:marBottom w:val="0"/>
          <w:divBdr>
            <w:top w:val="none" w:sz="0" w:space="0" w:color="auto"/>
            <w:left w:val="none" w:sz="0" w:space="0" w:color="auto"/>
            <w:bottom w:val="none" w:sz="0" w:space="0" w:color="auto"/>
            <w:right w:val="none" w:sz="0" w:space="0" w:color="auto"/>
          </w:divBdr>
        </w:div>
        <w:div w:id="870607723">
          <w:marLeft w:val="0"/>
          <w:marRight w:val="0"/>
          <w:marTop w:val="0"/>
          <w:marBottom w:val="0"/>
          <w:divBdr>
            <w:top w:val="none" w:sz="0" w:space="0" w:color="auto"/>
            <w:left w:val="none" w:sz="0" w:space="0" w:color="auto"/>
            <w:bottom w:val="none" w:sz="0" w:space="0" w:color="auto"/>
            <w:right w:val="none" w:sz="0" w:space="0" w:color="auto"/>
          </w:divBdr>
        </w:div>
        <w:div w:id="355891312">
          <w:marLeft w:val="0"/>
          <w:marRight w:val="0"/>
          <w:marTop w:val="0"/>
          <w:marBottom w:val="0"/>
          <w:divBdr>
            <w:top w:val="none" w:sz="0" w:space="0" w:color="auto"/>
            <w:left w:val="none" w:sz="0" w:space="0" w:color="auto"/>
            <w:bottom w:val="none" w:sz="0" w:space="0" w:color="auto"/>
            <w:right w:val="none" w:sz="0" w:space="0" w:color="auto"/>
          </w:divBdr>
        </w:div>
        <w:div w:id="233587967">
          <w:marLeft w:val="0"/>
          <w:marRight w:val="0"/>
          <w:marTop w:val="0"/>
          <w:marBottom w:val="0"/>
          <w:divBdr>
            <w:top w:val="none" w:sz="0" w:space="0" w:color="auto"/>
            <w:left w:val="none" w:sz="0" w:space="0" w:color="auto"/>
            <w:bottom w:val="none" w:sz="0" w:space="0" w:color="auto"/>
            <w:right w:val="none" w:sz="0" w:space="0" w:color="auto"/>
          </w:divBdr>
        </w:div>
        <w:div w:id="330911702">
          <w:marLeft w:val="0"/>
          <w:marRight w:val="0"/>
          <w:marTop w:val="0"/>
          <w:marBottom w:val="0"/>
          <w:divBdr>
            <w:top w:val="none" w:sz="0" w:space="0" w:color="auto"/>
            <w:left w:val="none" w:sz="0" w:space="0" w:color="auto"/>
            <w:bottom w:val="none" w:sz="0" w:space="0" w:color="auto"/>
            <w:right w:val="none" w:sz="0" w:space="0" w:color="auto"/>
          </w:divBdr>
        </w:div>
        <w:div w:id="1485391560">
          <w:marLeft w:val="0"/>
          <w:marRight w:val="0"/>
          <w:marTop w:val="0"/>
          <w:marBottom w:val="0"/>
          <w:divBdr>
            <w:top w:val="none" w:sz="0" w:space="0" w:color="auto"/>
            <w:left w:val="none" w:sz="0" w:space="0" w:color="auto"/>
            <w:bottom w:val="none" w:sz="0" w:space="0" w:color="auto"/>
            <w:right w:val="none" w:sz="0" w:space="0" w:color="auto"/>
          </w:divBdr>
        </w:div>
        <w:div w:id="2117678423">
          <w:marLeft w:val="0"/>
          <w:marRight w:val="0"/>
          <w:marTop w:val="0"/>
          <w:marBottom w:val="0"/>
          <w:divBdr>
            <w:top w:val="none" w:sz="0" w:space="0" w:color="auto"/>
            <w:left w:val="none" w:sz="0" w:space="0" w:color="auto"/>
            <w:bottom w:val="none" w:sz="0" w:space="0" w:color="auto"/>
            <w:right w:val="none" w:sz="0" w:space="0" w:color="auto"/>
          </w:divBdr>
        </w:div>
        <w:div w:id="1715230543">
          <w:marLeft w:val="0"/>
          <w:marRight w:val="0"/>
          <w:marTop w:val="0"/>
          <w:marBottom w:val="0"/>
          <w:divBdr>
            <w:top w:val="none" w:sz="0" w:space="0" w:color="auto"/>
            <w:left w:val="none" w:sz="0" w:space="0" w:color="auto"/>
            <w:bottom w:val="none" w:sz="0" w:space="0" w:color="auto"/>
            <w:right w:val="none" w:sz="0" w:space="0" w:color="auto"/>
          </w:divBdr>
        </w:div>
        <w:div w:id="43530475">
          <w:marLeft w:val="0"/>
          <w:marRight w:val="0"/>
          <w:marTop w:val="0"/>
          <w:marBottom w:val="0"/>
          <w:divBdr>
            <w:top w:val="none" w:sz="0" w:space="0" w:color="auto"/>
            <w:left w:val="none" w:sz="0" w:space="0" w:color="auto"/>
            <w:bottom w:val="none" w:sz="0" w:space="0" w:color="auto"/>
            <w:right w:val="none" w:sz="0" w:space="0" w:color="auto"/>
          </w:divBdr>
        </w:div>
        <w:div w:id="976683313">
          <w:marLeft w:val="0"/>
          <w:marRight w:val="0"/>
          <w:marTop w:val="0"/>
          <w:marBottom w:val="0"/>
          <w:divBdr>
            <w:top w:val="none" w:sz="0" w:space="0" w:color="auto"/>
            <w:left w:val="none" w:sz="0" w:space="0" w:color="auto"/>
            <w:bottom w:val="none" w:sz="0" w:space="0" w:color="auto"/>
            <w:right w:val="none" w:sz="0" w:space="0" w:color="auto"/>
          </w:divBdr>
        </w:div>
        <w:div w:id="1183086050">
          <w:marLeft w:val="0"/>
          <w:marRight w:val="0"/>
          <w:marTop w:val="0"/>
          <w:marBottom w:val="0"/>
          <w:divBdr>
            <w:top w:val="none" w:sz="0" w:space="0" w:color="auto"/>
            <w:left w:val="none" w:sz="0" w:space="0" w:color="auto"/>
            <w:bottom w:val="none" w:sz="0" w:space="0" w:color="auto"/>
            <w:right w:val="none" w:sz="0" w:space="0" w:color="auto"/>
          </w:divBdr>
        </w:div>
        <w:div w:id="35395491">
          <w:marLeft w:val="0"/>
          <w:marRight w:val="0"/>
          <w:marTop w:val="0"/>
          <w:marBottom w:val="0"/>
          <w:divBdr>
            <w:top w:val="none" w:sz="0" w:space="0" w:color="auto"/>
            <w:left w:val="none" w:sz="0" w:space="0" w:color="auto"/>
            <w:bottom w:val="none" w:sz="0" w:space="0" w:color="auto"/>
            <w:right w:val="none" w:sz="0" w:space="0" w:color="auto"/>
          </w:divBdr>
        </w:div>
        <w:div w:id="1518739461">
          <w:marLeft w:val="0"/>
          <w:marRight w:val="0"/>
          <w:marTop w:val="0"/>
          <w:marBottom w:val="0"/>
          <w:divBdr>
            <w:top w:val="none" w:sz="0" w:space="0" w:color="auto"/>
            <w:left w:val="none" w:sz="0" w:space="0" w:color="auto"/>
            <w:bottom w:val="none" w:sz="0" w:space="0" w:color="auto"/>
            <w:right w:val="none" w:sz="0" w:space="0" w:color="auto"/>
          </w:divBdr>
        </w:div>
        <w:div w:id="1773549463">
          <w:marLeft w:val="0"/>
          <w:marRight w:val="0"/>
          <w:marTop w:val="0"/>
          <w:marBottom w:val="0"/>
          <w:divBdr>
            <w:top w:val="none" w:sz="0" w:space="0" w:color="auto"/>
            <w:left w:val="none" w:sz="0" w:space="0" w:color="auto"/>
            <w:bottom w:val="none" w:sz="0" w:space="0" w:color="auto"/>
            <w:right w:val="none" w:sz="0" w:space="0" w:color="auto"/>
          </w:divBdr>
        </w:div>
        <w:div w:id="735014160">
          <w:marLeft w:val="0"/>
          <w:marRight w:val="0"/>
          <w:marTop w:val="0"/>
          <w:marBottom w:val="0"/>
          <w:divBdr>
            <w:top w:val="none" w:sz="0" w:space="0" w:color="auto"/>
            <w:left w:val="none" w:sz="0" w:space="0" w:color="auto"/>
            <w:bottom w:val="none" w:sz="0" w:space="0" w:color="auto"/>
            <w:right w:val="none" w:sz="0" w:space="0" w:color="auto"/>
          </w:divBdr>
        </w:div>
        <w:div w:id="822820075">
          <w:marLeft w:val="0"/>
          <w:marRight w:val="0"/>
          <w:marTop w:val="0"/>
          <w:marBottom w:val="0"/>
          <w:divBdr>
            <w:top w:val="none" w:sz="0" w:space="0" w:color="auto"/>
            <w:left w:val="none" w:sz="0" w:space="0" w:color="auto"/>
            <w:bottom w:val="none" w:sz="0" w:space="0" w:color="auto"/>
            <w:right w:val="none" w:sz="0" w:space="0" w:color="auto"/>
          </w:divBdr>
        </w:div>
        <w:div w:id="316153105">
          <w:marLeft w:val="0"/>
          <w:marRight w:val="0"/>
          <w:marTop w:val="0"/>
          <w:marBottom w:val="0"/>
          <w:divBdr>
            <w:top w:val="none" w:sz="0" w:space="0" w:color="auto"/>
            <w:left w:val="none" w:sz="0" w:space="0" w:color="auto"/>
            <w:bottom w:val="none" w:sz="0" w:space="0" w:color="auto"/>
            <w:right w:val="none" w:sz="0" w:space="0" w:color="auto"/>
          </w:divBdr>
        </w:div>
        <w:div w:id="608702923">
          <w:marLeft w:val="0"/>
          <w:marRight w:val="0"/>
          <w:marTop w:val="0"/>
          <w:marBottom w:val="0"/>
          <w:divBdr>
            <w:top w:val="none" w:sz="0" w:space="0" w:color="auto"/>
            <w:left w:val="none" w:sz="0" w:space="0" w:color="auto"/>
            <w:bottom w:val="none" w:sz="0" w:space="0" w:color="auto"/>
            <w:right w:val="none" w:sz="0" w:space="0" w:color="auto"/>
          </w:divBdr>
        </w:div>
        <w:div w:id="692268485">
          <w:marLeft w:val="0"/>
          <w:marRight w:val="0"/>
          <w:marTop w:val="0"/>
          <w:marBottom w:val="0"/>
          <w:divBdr>
            <w:top w:val="none" w:sz="0" w:space="0" w:color="auto"/>
            <w:left w:val="none" w:sz="0" w:space="0" w:color="auto"/>
            <w:bottom w:val="none" w:sz="0" w:space="0" w:color="auto"/>
            <w:right w:val="none" w:sz="0" w:space="0" w:color="auto"/>
          </w:divBdr>
        </w:div>
        <w:div w:id="1979530512">
          <w:marLeft w:val="0"/>
          <w:marRight w:val="0"/>
          <w:marTop w:val="0"/>
          <w:marBottom w:val="0"/>
          <w:divBdr>
            <w:top w:val="none" w:sz="0" w:space="0" w:color="auto"/>
            <w:left w:val="none" w:sz="0" w:space="0" w:color="auto"/>
            <w:bottom w:val="none" w:sz="0" w:space="0" w:color="auto"/>
            <w:right w:val="none" w:sz="0" w:space="0" w:color="auto"/>
          </w:divBdr>
        </w:div>
        <w:div w:id="836461651">
          <w:marLeft w:val="0"/>
          <w:marRight w:val="0"/>
          <w:marTop w:val="0"/>
          <w:marBottom w:val="0"/>
          <w:divBdr>
            <w:top w:val="none" w:sz="0" w:space="0" w:color="auto"/>
            <w:left w:val="none" w:sz="0" w:space="0" w:color="auto"/>
            <w:bottom w:val="none" w:sz="0" w:space="0" w:color="auto"/>
            <w:right w:val="none" w:sz="0" w:space="0" w:color="auto"/>
          </w:divBdr>
        </w:div>
        <w:div w:id="1954096380">
          <w:marLeft w:val="0"/>
          <w:marRight w:val="0"/>
          <w:marTop w:val="0"/>
          <w:marBottom w:val="0"/>
          <w:divBdr>
            <w:top w:val="none" w:sz="0" w:space="0" w:color="auto"/>
            <w:left w:val="none" w:sz="0" w:space="0" w:color="auto"/>
            <w:bottom w:val="none" w:sz="0" w:space="0" w:color="auto"/>
            <w:right w:val="none" w:sz="0" w:space="0" w:color="auto"/>
          </w:divBdr>
        </w:div>
        <w:div w:id="1607272682">
          <w:marLeft w:val="0"/>
          <w:marRight w:val="0"/>
          <w:marTop w:val="0"/>
          <w:marBottom w:val="0"/>
          <w:divBdr>
            <w:top w:val="none" w:sz="0" w:space="0" w:color="auto"/>
            <w:left w:val="none" w:sz="0" w:space="0" w:color="auto"/>
            <w:bottom w:val="none" w:sz="0" w:space="0" w:color="auto"/>
            <w:right w:val="none" w:sz="0" w:space="0" w:color="auto"/>
          </w:divBdr>
        </w:div>
        <w:div w:id="2056155117">
          <w:marLeft w:val="0"/>
          <w:marRight w:val="0"/>
          <w:marTop w:val="0"/>
          <w:marBottom w:val="0"/>
          <w:divBdr>
            <w:top w:val="none" w:sz="0" w:space="0" w:color="auto"/>
            <w:left w:val="none" w:sz="0" w:space="0" w:color="auto"/>
            <w:bottom w:val="none" w:sz="0" w:space="0" w:color="auto"/>
            <w:right w:val="none" w:sz="0" w:space="0" w:color="auto"/>
          </w:divBdr>
        </w:div>
        <w:div w:id="2055815106">
          <w:marLeft w:val="0"/>
          <w:marRight w:val="0"/>
          <w:marTop w:val="0"/>
          <w:marBottom w:val="0"/>
          <w:divBdr>
            <w:top w:val="none" w:sz="0" w:space="0" w:color="auto"/>
            <w:left w:val="none" w:sz="0" w:space="0" w:color="auto"/>
            <w:bottom w:val="none" w:sz="0" w:space="0" w:color="auto"/>
            <w:right w:val="none" w:sz="0" w:space="0" w:color="auto"/>
          </w:divBdr>
        </w:div>
        <w:div w:id="2122067195">
          <w:marLeft w:val="0"/>
          <w:marRight w:val="0"/>
          <w:marTop w:val="0"/>
          <w:marBottom w:val="0"/>
          <w:divBdr>
            <w:top w:val="none" w:sz="0" w:space="0" w:color="auto"/>
            <w:left w:val="none" w:sz="0" w:space="0" w:color="auto"/>
            <w:bottom w:val="none" w:sz="0" w:space="0" w:color="auto"/>
            <w:right w:val="none" w:sz="0" w:space="0" w:color="auto"/>
          </w:divBdr>
        </w:div>
        <w:div w:id="564877408">
          <w:marLeft w:val="0"/>
          <w:marRight w:val="0"/>
          <w:marTop w:val="0"/>
          <w:marBottom w:val="0"/>
          <w:divBdr>
            <w:top w:val="none" w:sz="0" w:space="0" w:color="auto"/>
            <w:left w:val="none" w:sz="0" w:space="0" w:color="auto"/>
            <w:bottom w:val="none" w:sz="0" w:space="0" w:color="auto"/>
            <w:right w:val="none" w:sz="0" w:space="0" w:color="auto"/>
          </w:divBdr>
        </w:div>
        <w:div w:id="36777970">
          <w:marLeft w:val="0"/>
          <w:marRight w:val="0"/>
          <w:marTop w:val="0"/>
          <w:marBottom w:val="0"/>
          <w:divBdr>
            <w:top w:val="none" w:sz="0" w:space="0" w:color="auto"/>
            <w:left w:val="none" w:sz="0" w:space="0" w:color="auto"/>
            <w:bottom w:val="none" w:sz="0" w:space="0" w:color="auto"/>
            <w:right w:val="none" w:sz="0" w:space="0" w:color="auto"/>
          </w:divBdr>
        </w:div>
        <w:div w:id="1975286620">
          <w:marLeft w:val="0"/>
          <w:marRight w:val="0"/>
          <w:marTop w:val="0"/>
          <w:marBottom w:val="0"/>
          <w:divBdr>
            <w:top w:val="none" w:sz="0" w:space="0" w:color="auto"/>
            <w:left w:val="none" w:sz="0" w:space="0" w:color="auto"/>
            <w:bottom w:val="none" w:sz="0" w:space="0" w:color="auto"/>
            <w:right w:val="none" w:sz="0" w:space="0" w:color="auto"/>
          </w:divBdr>
        </w:div>
        <w:div w:id="855771274">
          <w:marLeft w:val="0"/>
          <w:marRight w:val="0"/>
          <w:marTop w:val="0"/>
          <w:marBottom w:val="0"/>
          <w:divBdr>
            <w:top w:val="none" w:sz="0" w:space="0" w:color="auto"/>
            <w:left w:val="none" w:sz="0" w:space="0" w:color="auto"/>
            <w:bottom w:val="none" w:sz="0" w:space="0" w:color="auto"/>
            <w:right w:val="none" w:sz="0" w:space="0" w:color="auto"/>
          </w:divBdr>
        </w:div>
        <w:div w:id="338653923">
          <w:marLeft w:val="0"/>
          <w:marRight w:val="0"/>
          <w:marTop w:val="0"/>
          <w:marBottom w:val="0"/>
          <w:divBdr>
            <w:top w:val="none" w:sz="0" w:space="0" w:color="auto"/>
            <w:left w:val="none" w:sz="0" w:space="0" w:color="auto"/>
            <w:bottom w:val="none" w:sz="0" w:space="0" w:color="auto"/>
            <w:right w:val="none" w:sz="0" w:space="0" w:color="auto"/>
          </w:divBdr>
        </w:div>
        <w:div w:id="727801201">
          <w:marLeft w:val="0"/>
          <w:marRight w:val="0"/>
          <w:marTop w:val="0"/>
          <w:marBottom w:val="0"/>
          <w:divBdr>
            <w:top w:val="none" w:sz="0" w:space="0" w:color="auto"/>
            <w:left w:val="none" w:sz="0" w:space="0" w:color="auto"/>
            <w:bottom w:val="none" w:sz="0" w:space="0" w:color="auto"/>
            <w:right w:val="none" w:sz="0" w:space="0" w:color="auto"/>
          </w:divBdr>
        </w:div>
        <w:div w:id="1657025947">
          <w:marLeft w:val="0"/>
          <w:marRight w:val="0"/>
          <w:marTop w:val="0"/>
          <w:marBottom w:val="0"/>
          <w:divBdr>
            <w:top w:val="none" w:sz="0" w:space="0" w:color="auto"/>
            <w:left w:val="none" w:sz="0" w:space="0" w:color="auto"/>
            <w:bottom w:val="none" w:sz="0" w:space="0" w:color="auto"/>
            <w:right w:val="none" w:sz="0" w:space="0" w:color="auto"/>
          </w:divBdr>
        </w:div>
        <w:div w:id="372653313">
          <w:marLeft w:val="0"/>
          <w:marRight w:val="0"/>
          <w:marTop w:val="0"/>
          <w:marBottom w:val="0"/>
          <w:divBdr>
            <w:top w:val="none" w:sz="0" w:space="0" w:color="auto"/>
            <w:left w:val="none" w:sz="0" w:space="0" w:color="auto"/>
            <w:bottom w:val="none" w:sz="0" w:space="0" w:color="auto"/>
            <w:right w:val="none" w:sz="0" w:space="0" w:color="auto"/>
          </w:divBdr>
        </w:div>
        <w:div w:id="1476869182">
          <w:marLeft w:val="0"/>
          <w:marRight w:val="0"/>
          <w:marTop w:val="0"/>
          <w:marBottom w:val="0"/>
          <w:divBdr>
            <w:top w:val="none" w:sz="0" w:space="0" w:color="auto"/>
            <w:left w:val="none" w:sz="0" w:space="0" w:color="auto"/>
            <w:bottom w:val="none" w:sz="0" w:space="0" w:color="auto"/>
            <w:right w:val="none" w:sz="0" w:space="0" w:color="auto"/>
          </w:divBdr>
        </w:div>
        <w:div w:id="966156223">
          <w:marLeft w:val="0"/>
          <w:marRight w:val="0"/>
          <w:marTop w:val="0"/>
          <w:marBottom w:val="0"/>
          <w:divBdr>
            <w:top w:val="none" w:sz="0" w:space="0" w:color="auto"/>
            <w:left w:val="none" w:sz="0" w:space="0" w:color="auto"/>
            <w:bottom w:val="none" w:sz="0" w:space="0" w:color="auto"/>
            <w:right w:val="none" w:sz="0" w:space="0" w:color="auto"/>
          </w:divBdr>
        </w:div>
        <w:div w:id="1041981901">
          <w:marLeft w:val="0"/>
          <w:marRight w:val="0"/>
          <w:marTop w:val="0"/>
          <w:marBottom w:val="0"/>
          <w:divBdr>
            <w:top w:val="none" w:sz="0" w:space="0" w:color="auto"/>
            <w:left w:val="none" w:sz="0" w:space="0" w:color="auto"/>
            <w:bottom w:val="none" w:sz="0" w:space="0" w:color="auto"/>
            <w:right w:val="none" w:sz="0" w:space="0" w:color="auto"/>
          </w:divBdr>
        </w:div>
        <w:div w:id="412825336">
          <w:marLeft w:val="0"/>
          <w:marRight w:val="0"/>
          <w:marTop w:val="0"/>
          <w:marBottom w:val="0"/>
          <w:divBdr>
            <w:top w:val="none" w:sz="0" w:space="0" w:color="auto"/>
            <w:left w:val="none" w:sz="0" w:space="0" w:color="auto"/>
            <w:bottom w:val="none" w:sz="0" w:space="0" w:color="auto"/>
            <w:right w:val="none" w:sz="0" w:space="0" w:color="auto"/>
          </w:divBdr>
        </w:div>
        <w:div w:id="1361857273">
          <w:marLeft w:val="0"/>
          <w:marRight w:val="0"/>
          <w:marTop w:val="0"/>
          <w:marBottom w:val="0"/>
          <w:divBdr>
            <w:top w:val="none" w:sz="0" w:space="0" w:color="auto"/>
            <w:left w:val="none" w:sz="0" w:space="0" w:color="auto"/>
            <w:bottom w:val="none" w:sz="0" w:space="0" w:color="auto"/>
            <w:right w:val="none" w:sz="0" w:space="0" w:color="auto"/>
          </w:divBdr>
        </w:div>
        <w:div w:id="1049722378">
          <w:marLeft w:val="0"/>
          <w:marRight w:val="0"/>
          <w:marTop w:val="0"/>
          <w:marBottom w:val="0"/>
          <w:divBdr>
            <w:top w:val="none" w:sz="0" w:space="0" w:color="auto"/>
            <w:left w:val="none" w:sz="0" w:space="0" w:color="auto"/>
            <w:bottom w:val="none" w:sz="0" w:space="0" w:color="auto"/>
            <w:right w:val="none" w:sz="0" w:space="0" w:color="auto"/>
          </w:divBdr>
        </w:div>
        <w:div w:id="1864127204">
          <w:marLeft w:val="0"/>
          <w:marRight w:val="0"/>
          <w:marTop w:val="0"/>
          <w:marBottom w:val="0"/>
          <w:divBdr>
            <w:top w:val="none" w:sz="0" w:space="0" w:color="auto"/>
            <w:left w:val="none" w:sz="0" w:space="0" w:color="auto"/>
            <w:bottom w:val="none" w:sz="0" w:space="0" w:color="auto"/>
            <w:right w:val="none" w:sz="0" w:space="0" w:color="auto"/>
          </w:divBdr>
        </w:div>
        <w:div w:id="496850345">
          <w:marLeft w:val="0"/>
          <w:marRight w:val="0"/>
          <w:marTop w:val="0"/>
          <w:marBottom w:val="0"/>
          <w:divBdr>
            <w:top w:val="none" w:sz="0" w:space="0" w:color="auto"/>
            <w:left w:val="none" w:sz="0" w:space="0" w:color="auto"/>
            <w:bottom w:val="none" w:sz="0" w:space="0" w:color="auto"/>
            <w:right w:val="none" w:sz="0" w:space="0" w:color="auto"/>
          </w:divBdr>
        </w:div>
        <w:div w:id="1717581178">
          <w:marLeft w:val="0"/>
          <w:marRight w:val="0"/>
          <w:marTop w:val="0"/>
          <w:marBottom w:val="0"/>
          <w:divBdr>
            <w:top w:val="none" w:sz="0" w:space="0" w:color="auto"/>
            <w:left w:val="none" w:sz="0" w:space="0" w:color="auto"/>
            <w:bottom w:val="none" w:sz="0" w:space="0" w:color="auto"/>
            <w:right w:val="none" w:sz="0" w:space="0" w:color="auto"/>
          </w:divBdr>
        </w:div>
        <w:div w:id="868185733">
          <w:marLeft w:val="0"/>
          <w:marRight w:val="0"/>
          <w:marTop w:val="0"/>
          <w:marBottom w:val="0"/>
          <w:divBdr>
            <w:top w:val="none" w:sz="0" w:space="0" w:color="auto"/>
            <w:left w:val="none" w:sz="0" w:space="0" w:color="auto"/>
            <w:bottom w:val="none" w:sz="0" w:space="0" w:color="auto"/>
            <w:right w:val="none" w:sz="0" w:space="0" w:color="auto"/>
          </w:divBdr>
        </w:div>
        <w:div w:id="4175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Outcomes First Group</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Way</dc:creator>
  <cp:keywords/>
  <dc:description/>
  <cp:lastModifiedBy>Kerry Dash</cp:lastModifiedBy>
  <cp:revision>2</cp:revision>
  <dcterms:created xsi:type="dcterms:W3CDTF">2024-01-03T12:19:00Z</dcterms:created>
  <dcterms:modified xsi:type="dcterms:W3CDTF">2024-01-03T12:19:00Z</dcterms:modified>
</cp:coreProperties>
</file>