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5ACD" w14:textId="61AED9BD" w:rsidR="00876A8E" w:rsidRPr="00B537C1" w:rsidRDefault="00876A8E" w:rsidP="00B537C1">
      <w:pPr>
        <w:pStyle w:val="paragraph"/>
        <w:spacing w:before="0" w:beforeAutospacing="0" w:after="0" w:afterAutospacing="0"/>
        <w:jc w:val="center"/>
        <w:textAlignment w:val="baseline"/>
        <w:rPr>
          <w:rFonts w:ascii="Arial" w:hAnsi="Arial" w:cs="Arial"/>
          <w:b/>
          <w:bCs/>
        </w:rPr>
      </w:pPr>
      <w:r w:rsidRPr="00B537C1">
        <w:rPr>
          <w:rStyle w:val="normaltextrun"/>
          <w:rFonts w:ascii="Arial" w:hAnsi="Arial" w:cs="Arial"/>
          <w:b/>
          <w:bCs/>
          <w:u w:val="single"/>
          <w:lang w:val="en-US"/>
        </w:rPr>
        <w:t>Careers Curriculum Intent Statement</w:t>
      </w:r>
      <w:r w:rsidRPr="00B537C1">
        <w:rPr>
          <w:rStyle w:val="normaltextrun"/>
          <w:rFonts w:ascii="Arial" w:hAnsi="Arial" w:cs="Arial"/>
          <w:b/>
          <w:bCs/>
          <w:u w:val="single"/>
        </w:rPr>
        <w:t> </w:t>
      </w:r>
      <w:r w:rsidR="00B537C1" w:rsidRPr="00B537C1">
        <w:rPr>
          <w:rStyle w:val="normaltextrun"/>
          <w:rFonts w:ascii="Arial" w:hAnsi="Arial" w:cs="Arial"/>
          <w:b/>
          <w:bCs/>
          <w:u w:val="single"/>
        </w:rPr>
        <w:t>2023/24</w:t>
      </w:r>
    </w:p>
    <w:p w14:paraId="585F1F72" w14:textId="77777777" w:rsidR="00876A8E" w:rsidRDefault="00876A8E" w:rsidP="00B537C1">
      <w:pPr>
        <w:pStyle w:val="paragraph"/>
        <w:spacing w:before="0" w:beforeAutospacing="0" w:after="0" w:afterAutospacing="0"/>
        <w:jc w:val="both"/>
        <w:textAlignment w:val="baseline"/>
        <w:rPr>
          <w:rFonts w:ascii="Arial" w:hAnsi="Arial" w:cs="Arial"/>
        </w:rPr>
      </w:pPr>
      <w:r>
        <w:rPr>
          <w:rStyle w:val="normaltextrun"/>
          <w:rFonts w:ascii="Arial" w:hAnsi="Arial" w:cs="Arial"/>
        </w:rPr>
        <w:t> </w:t>
      </w:r>
      <w:r>
        <w:rPr>
          <w:rStyle w:val="eop"/>
          <w:rFonts w:ascii="Arial" w:hAnsi="Arial" w:cs="Arial"/>
        </w:rPr>
        <w:t> </w:t>
      </w:r>
    </w:p>
    <w:p w14:paraId="5446425D" w14:textId="77777777" w:rsidR="00876A8E" w:rsidRDefault="00876A8E" w:rsidP="00B537C1">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We want our pupils to experience a careers curriculum that establishes a growing knowledge and awareness of the world of work and what they, as young people, can aim for as they prepare for adulthood and Post 16 transition.  This includes delivering a breadth of opportunities and experiences that our pupils can start to build their own future pathways on.  As we aim to do this, we are also fully aware of the impact of the inherent difficulties our pupils have due to the nature of their needs and diagnosis and look to how we can start to overcome these barriers, working alongside them.</w:t>
      </w:r>
      <w:r>
        <w:rPr>
          <w:rStyle w:val="normaltextrun"/>
          <w:rFonts w:ascii="Arial" w:hAnsi="Arial" w:cs="Arial"/>
        </w:rPr>
        <w:t> </w:t>
      </w:r>
      <w:r>
        <w:rPr>
          <w:rStyle w:val="eop"/>
          <w:rFonts w:ascii="Arial" w:hAnsi="Arial" w:cs="Arial"/>
        </w:rPr>
        <w:t> </w:t>
      </w:r>
    </w:p>
    <w:p w14:paraId="266CBD7B" w14:textId="77777777" w:rsidR="00876A8E" w:rsidRDefault="00876A8E" w:rsidP="00B537C1">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 </w:t>
      </w:r>
      <w:r>
        <w:rPr>
          <w:rStyle w:val="eop"/>
          <w:rFonts w:ascii="Arial" w:hAnsi="Arial" w:cs="Arial"/>
        </w:rPr>
        <w:t> </w:t>
      </w:r>
    </w:p>
    <w:p w14:paraId="34ADED67" w14:textId="77777777" w:rsidR="00876A8E" w:rsidRDefault="00876A8E" w:rsidP="00B537C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u w:val="single"/>
          <w:lang w:val="en-US"/>
        </w:rPr>
        <w:t>Intent:</w:t>
      </w:r>
      <w:r>
        <w:rPr>
          <w:rStyle w:val="normaltextrun"/>
          <w:rFonts w:ascii="Arial" w:hAnsi="Arial" w:cs="Arial"/>
        </w:rPr>
        <w:t> </w:t>
      </w:r>
      <w:r>
        <w:rPr>
          <w:rStyle w:val="eop"/>
          <w:rFonts w:ascii="Arial" w:hAnsi="Arial" w:cs="Arial"/>
        </w:rPr>
        <w:t> </w:t>
      </w:r>
    </w:p>
    <w:p w14:paraId="6B2821AC" w14:textId="77777777" w:rsidR="00876A8E" w:rsidRDefault="00876A8E" w:rsidP="00B537C1">
      <w:pPr>
        <w:pStyle w:val="paragraph"/>
        <w:spacing w:before="0" w:beforeAutospacing="0" w:after="0" w:afterAutospacing="0"/>
        <w:jc w:val="both"/>
        <w:textAlignment w:val="baseline"/>
        <w:rPr>
          <w:rFonts w:ascii="Arial" w:hAnsi="Arial" w:cs="Arial"/>
        </w:rPr>
      </w:pPr>
    </w:p>
    <w:p w14:paraId="0F795A78" w14:textId="77777777" w:rsidR="00876A8E" w:rsidRDefault="00876A8E" w:rsidP="00B537C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US"/>
        </w:rPr>
        <w:t>What will our pupils experience throughout their career curriculum?</w:t>
      </w:r>
      <w:r>
        <w:rPr>
          <w:rStyle w:val="normaltextrun"/>
          <w:rFonts w:ascii="Arial" w:hAnsi="Arial" w:cs="Arial"/>
        </w:rPr>
        <w:t> </w:t>
      </w:r>
      <w:r>
        <w:rPr>
          <w:rStyle w:val="eop"/>
          <w:rFonts w:ascii="Arial" w:hAnsi="Arial" w:cs="Arial"/>
        </w:rPr>
        <w:t> </w:t>
      </w:r>
    </w:p>
    <w:p w14:paraId="18A5E989" w14:textId="77777777" w:rsidR="00876A8E" w:rsidRDefault="00876A8E" w:rsidP="00B537C1">
      <w:pPr>
        <w:pStyle w:val="paragraph"/>
        <w:spacing w:before="0" w:beforeAutospacing="0" w:after="0" w:afterAutospacing="0"/>
        <w:jc w:val="both"/>
        <w:textAlignment w:val="baseline"/>
        <w:rPr>
          <w:rFonts w:ascii="Arial" w:hAnsi="Arial" w:cs="Arial"/>
        </w:rPr>
      </w:pPr>
    </w:p>
    <w:p w14:paraId="3D905D19" w14:textId="4C1FAA56" w:rsidR="00876A8E" w:rsidRDefault="00876A8E" w:rsidP="00B537C1">
      <w:pPr>
        <w:pStyle w:val="paragraph"/>
        <w:numPr>
          <w:ilvl w:val="0"/>
          <w:numId w:val="1"/>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Access to careers learning from Year 7 onwards - learning that is linked through </w:t>
      </w:r>
      <w:r w:rsidR="00B537C1">
        <w:rPr>
          <w:rStyle w:val="normaltextrun"/>
          <w:rFonts w:ascii="Arial" w:hAnsi="Arial" w:cs="Arial"/>
          <w:lang w:val="en-US"/>
        </w:rPr>
        <w:tab/>
      </w:r>
      <w:r>
        <w:rPr>
          <w:rStyle w:val="normaltextrun"/>
          <w:rFonts w:ascii="Arial" w:hAnsi="Arial" w:cs="Arial"/>
          <w:lang w:val="en-US"/>
        </w:rPr>
        <w:t>their curriculum provision and explicitly delivered sessions. </w:t>
      </w:r>
      <w:r>
        <w:rPr>
          <w:rStyle w:val="normaltextrun"/>
          <w:rFonts w:ascii="Arial" w:hAnsi="Arial" w:cs="Arial"/>
        </w:rPr>
        <w:t> </w:t>
      </w:r>
      <w:r>
        <w:rPr>
          <w:rStyle w:val="eop"/>
          <w:rFonts w:ascii="Arial" w:hAnsi="Arial" w:cs="Arial"/>
        </w:rPr>
        <w:t> </w:t>
      </w:r>
    </w:p>
    <w:p w14:paraId="66506810" w14:textId="75D68440" w:rsidR="00876A8E" w:rsidRDefault="00876A8E" w:rsidP="00B537C1">
      <w:pPr>
        <w:pStyle w:val="paragraph"/>
        <w:numPr>
          <w:ilvl w:val="0"/>
          <w:numId w:val="2"/>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A careers curriculum that has contributions and feedback from them, their </w:t>
      </w:r>
      <w:r w:rsidR="00B537C1">
        <w:rPr>
          <w:rStyle w:val="normaltextrun"/>
          <w:rFonts w:ascii="Arial" w:hAnsi="Arial" w:cs="Arial"/>
          <w:lang w:val="en-US"/>
        </w:rPr>
        <w:tab/>
      </w:r>
      <w:r>
        <w:rPr>
          <w:rStyle w:val="normaltextrun"/>
          <w:rFonts w:ascii="Arial" w:hAnsi="Arial" w:cs="Arial"/>
          <w:lang w:val="en-US"/>
        </w:rPr>
        <w:t>families, school staff and external employers</w:t>
      </w:r>
      <w:r>
        <w:rPr>
          <w:rStyle w:val="normaltextrun"/>
          <w:rFonts w:ascii="Arial" w:hAnsi="Arial" w:cs="Arial"/>
        </w:rPr>
        <w:t> </w:t>
      </w:r>
      <w:r>
        <w:rPr>
          <w:rStyle w:val="eop"/>
          <w:rFonts w:ascii="Arial" w:hAnsi="Arial" w:cs="Arial"/>
        </w:rPr>
        <w:t> </w:t>
      </w:r>
    </w:p>
    <w:p w14:paraId="35B521CD" w14:textId="29B65FE5" w:rsidR="00876A8E" w:rsidRDefault="00876A8E" w:rsidP="00B537C1">
      <w:pPr>
        <w:pStyle w:val="paragraph"/>
        <w:numPr>
          <w:ilvl w:val="0"/>
          <w:numId w:val="3"/>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Engagement with many different employers throughout Year 7 to Year 11 in </w:t>
      </w:r>
      <w:r w:rsidR="00B537C1">
        <w:rPr>
          <w:rStyle w:val="normaltextrun"/>
          <w:rFonts w:ascii="Arial" w:hAnsi="Arial" w:cs="Arial"/>
          <w:lang w:val="en-US"/>
        </w:rPr>
        <w:tab/>
      </w:r>
      <w:r>
        <w:rPr>
          <w:rStyle w:val="normaltextrun"/>
          <w:rFonts w:ascii="Arial" w:hAnsi="Arial" w:cs="Arial"/>
          <w:lang w:val="en-US"/>
        </w:rPr>
        <w:t xml:space="preserve">variety of formats such as assemblies, visits, talks, project work, careers </w:t>
      </w:r>
      <w:r w:rsidR="00B537C1">
        <w:rPr>
          <w:rStyle w:val="normaltextrun"/>
          <w:rFonts w:ascii="Arial" w:hAnsi="Arial" w:cs="Arial"/>
          <w:lang w:val="en-US"/>
        </w:rPr>
        <w:tab/>
      </w:r>
      <w:r>
        <w:rPr>
          <w:rStyle w:val="normaltextrun"/>
          <w:rFonts w:ascii="Arial" w:hAnsi="Arial" w:cs="Arial"/>
          <w:lang w:val="en-US"/>
        </w:rPr>
        <w:t>events</w:t>
      </w:r>
      <w:r>
        <w:rPr>
          <w:rStyle w:val="normaltextrun"/>
          <w:rFonts w:ascii="Arial" w:hAnsi="Arial" w:cs="Arial"/>
        </w:rPr>
        <w:t> </w:t>
      </w:r>
      <w:r>
        <w:rPr>
          <w:rStyle w:val="eop"/>
          <w:rFonts w:ascii="Arial" w:hAnsi="Arial" w:cs="Arial"/>
        </w:rPr>
        <w:t> </w:t>
      </w:r>
    </w:p>
    <w:p w14:paraId="00DE9636" w14:textId="77777777" w:rsidR="00876A8E" w:rsidRDefault="00876A8E" w:rsidP="00B537C1">
      <w:pPr>
        <w:pStyle w:val="paragraph"/>
        <w:numPr>
          <w:ilvl w:val="0"/>
          <w:numId w:val="4"/>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Unbiased careers advice and support from a career's advisor</w:t>
      </w:r>
      <w:r>
        <w:rPr>
          <w:rStyle w:val="normaltextrun"/>
          <w:rFonts w:ascii="Arial" w:hAnsi="Arial" w:cs="Arial"/>
        </w:rPr>
        <w:t> </w:t>
      </w:r>
      <w:r>
        <w:rPr>
          <w:rStyle w:val="eop"/>
          <w:rFonts w:ascii="Arial" w:hAnsi="Arial" w:cs="Arial"/>
        </w:rPr>
        <w:t> </w:t>
      </w:r>
    </w:p>
    <w:p w14:paraId="763535D5" w14:textId="54899CDF" w:rsidR="00876A8E" w:rsidRDefault="00876A8E" w:rsidP="00B537C1">
      <w:pPr>
        <w:pStyle w:val="paragraph"/>
        <w:numPr>
          <w:ilvl w:val="0"/>
          <w:numId w:val="5"/>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Working with them and their families as they prepare for their future and for life </w:t>
      </w:r>
      <w:r w:rsidR="00B537C1">
        <w:rPr>
          <w:rStyle w:val="normaltextrun"/>
          <w:rFonts w:ascii="Arial" w:hAnsi="Arial" w:cs="Arial"/>
          <w:lang w:val="en-US"/>
        </w:rPr>
        <w:tab/>
      </w:r>
      <w:r>
        <w:rPr>
          <w:rStyle w:val="normaltextrun"/>
          <w:rFonts w:ascii="Arial" w:hAnsi="Arial" w:cs="Arial"/>
          <w:lang w:val="en-US"/>
        </w:rPr>
        <w:t xml:space="preserve">after </w:t>
      </w:r>
      <w:r>
        <w:rPr>
          <w:rStyle w:val="normaltextrun"/>
          <w:rFonts w:ascii="Arial" w:hAnsi="Arial" w:cs="Arial"/>
          <w:color w:val="000000"/>
          <w:lang w:val="en-US"/>
        </w:rPr>
        <w:t>education.</w:t>
      </w:r>
      <w:r>
        <w:rPr>
          <w:rStyle w:val="normaltextrun"/>
          <w:rFonts w:ascii="Arial" w:hAnsi="Arial" w:cs="Arial"/>
          <w:color w:val="000000"/>
        </w:rPr>
        <w:t> </w:t>
      </w:r>
      <w:r>
        <w:rPr>
          <w:rStyle w:val="eop"/>
          <w:rFonts w:ascii="Arial" w:hAnsi="Arial" w:cs="Arial"/>
          <w:color w:val="000000"/>
        </w:rPr>
        <w:t> </w:t>
      </w:r>
    </w:p>
    <w:p w14:paraId="725F30A0" w14:textId="3E53F832" w:rsidR="00876A8E" w:rsidRDefault="00876A8E" w:rsidP="00B537C1">
      <w:pPr>
        <w:pStyle w:val="paragraph"/>
        <w:numPr>
          <w:ilvl w:val="0"/>
          <w:numId w:val="6"/>
        </w:numPr>
        <w:tabs>
          <w:tab w:val="clear" w:pos="720"/>
          <w:tab w:val="num" w:pos="-1080"/>
        </w:tabs>
        <w:spacing w:before="0" w:beforeAutospacing="0" w:after="0" w:afterAutospacing="0"/>
        <w:ind w:left="0" w:firstLine="360"/>
        <w:jc w:val="both"/>
        <w:textAlignment w:val="baseline"/>
        <w:rPr>
          <w:rStyle w:val="eop"/>
          <w:rFonts w:ascii="Arial" w:hAnsi="Arial" w:cs="Arial"/>
        </w:rPr>
      </w:pPr>
      <w:r>
        <w:rPr>
          <w:rStyle w:val="normaltextrun"/>
          <w:rFonts w:ascii="Arial" w:hAnsi="Arial" w:cs="Arial"/>
          <w:lang w:val="en-US"/>
        </w:rPr>
        <w:t xml:space="preserve">Staff who are committed to and passionate about helping them develop as they </w:t>
      </w:r>
      <w:r w:rsidR="00B537C1">
        <w:rPr>
          <w:rStyle w:val="normaltextrun"/>
          <w:rFonts w:ascii="Arial" w:hAnsi="Arial" w:cs="Arial"/>
          <w:lang w:val="en-US"/>
        </w:rPr>
        <w:tab/>
      </w:r>
      <w:r>
        <w:rPr>
          <w:rStyle w:val="normaltextrun"/>
          <w:rFonts w:ascii="Arial" w:hAnsi="Arial" w:cs="Arial"/>
          <w:lang w:val="en-US"/>
        </w:rPr>
        <w:t xml:space="preserve">make key decisions and prepare for their future pathways </w:t>
      </w:r>
      <w:r>
        <w:rPr>
          <w:rStyle w:val="normaltextrun"/>
          <w:rFonts w:ascii="Arial" w:hAnsi="Arial" w:cs="Arial"/>
        </w:rPr>
        <w:t> </w:t>
      </w:r>
      <w:r>
        <w:rPr>
          <w:rStyle w:val="scxw187145519"/>
          <w:rFonts w:ascii="Arial" w:hAnsi="Arial" w:cs="Arial"/>
        </w:rPr>
        <w:t> </w:t>
      </w:r>
      <w:r>
        <w:rPr>
          <w:rFonts w:ascii="Arial" w:hAnsi="Arial" w:cs="Arial"/>
        </w:rPr>
        <w:br/>
      </w:r>
      <w:r>
        <w:rPr>
          <w:rStyle w:val="normaltextrun"/>
          <w:rFonts w:ascii="Arial" w:hAnsi="Arial" w:cs="Arial"/>
        </w:rPr>
        <w:t> </w:t>
      </w:r>
      <w:r>
        <w:rPr>
          <w:rStyle w:val="scxw187145519"/>
          <w:rFonts w:ascii="Arial" w:hAnsi="Arial" w:cs="Arial"/>
        </w:rPr>
        <w:t> </w:t>
      </w:r>
      <w:r>
        <w:rPr>
          <w:rFonts w:ascii="Arial" w:hAnsi="Arial" w:cs="Arial"/>
        </w:rPr>
        <w:br/>
      </w:r>
      <w:r>
        <w:rPr>
          <w:rStyle w:val="normaltextrun"/>
          <w:rFonts w:ascii="Arial" w:hAnsi="Arial" w:cs="Arial"/>
          <w:b/>
          <w:bCs/>
          <w:lang w:val="en-US"/>
        </w:rPr>
        <w:t>Why do we want this?</w:t>
      </w:r>
      <w:r>
        <w:rPr>
          <w:rStyle w:val="normaltextrun"/>
          <w:rFonts w:ascii="Arial" w:hAnsi="Arial" w:cs="Arial"/>
        </w:rPr>
        <w:t> </w:t>
      </w:r>
      <w:r>
        <w:rPr>
          <w:rStyle w:val="eop"/>
          <w:rFonts w:ascii="Arial" w:hAnsi="Arial" w:cs="Arial"/>
        </w:rPr>
        <w:t> </w:t>
      </w:r>
    </w:p>
    <w:p w14:paraId="2B009C2C" w14:textId="77777777" w:rsidR="00876A8E" w:rsidRDefault="00876A8E" w:rsidP="00B537C1">
      <w:pPr>
        <w:pStyle w:val="paragraph"/>
        <w:spacing w:before="0" w:beforeAutospacing="0" w:after="0" w:afterAutospacing="0"/>
        <w:ind w:left="360"/>
        <w:jc w:val="both"/>
        <w:textAlignment w:val="baseline"/>
        <w:rPr>
          <w:rFonts w:ascii="Arial" w:hAnsi="Arial" w:cs="Arial"/>
        </w:rPr>
      </w:pPr>
    </w:p>
    <w:p w14:paraId="48D9666E" w14:textId="36656032" w:rsidR="00876A8E" w:rsidRDefault="00876A8E" w:rsidP="00B537C1">
      <w:pPr>
        <w:pStyle w:val="paragraph"/>
        <w:numPr>
          <w:ilvl w:val="0"/>
          <w:numId w:val="7"/>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We want our pupils to know their skills and strengths; know what they are good </w:t>
      </w:r>
      <w:r w:rsidR="00B537C1">
        <w:rPr>
          <w:rStyle w:val="normaltextrun"/>
          <w:rFonts w:ascii="Arial" w:hAnsi="Arial" w:cs="Arial"/>
          <w:lang w:val="en-US"/>
        </w:rPr>
        <w:tab/>
      </w:r>
      <w:r>
        <w:rPr>
          <w:rStyle w:val="normaltextrun"/>
          <w:rFonts w:ascii="Arial" w:hAnsi="Arial" w:cs="Arial"/>
          <w:lang w:val="en-US"/>
        </w:rPr>
        <w:t>at and what they find hard.</w:t>
      </w:r>
      <w:r>
        <w:rPr>
          <w:rStyle w:val="normaltextrun"/>
          <w:rFonts w:ascii="Arial" w:hAnsi="Arial" w:cs="Arial"/>
        </w:rPr>
        <w:t> </w:t>
      </w:r>
      <w:r>
        <w:rPr>
          <w:rStyle w:val="eop"/>
          <w:rFonts w:ascii="Arial" w:hAnsi="Arial" w:cs="Arial"/>
        </w:rPr>
        <w:t> </w:t>
      </w:r>
    </w:p>
    <w:p w14:paraId="573B70FC" w14:textId="77777777" w:rsidR="00876A8E" w:rsidRDefault="00876A8E" w:rsidP="00B537C1">
      <w:pPr>
        <w:pStyle w:val="paragraph"/>
        <w:numPr>
          <w:ilvl w:val="0"/>
          <w:numId w:val="8"/>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We want our pupils to work towards independent living and working.</w:t>
      </w:r>
      <w:r>
        <w:rPr>
          <w:rStyle w:val="normaltextrun"/>
          <w:rFonts w:ascii="Arial" w:hAnsi="Arial" w:cs="Arial"/>
        </w:rPr>
        <w:t> </w:t>
      </w:r>
      <w:r>
        <w:rPr>
          <w:rStyle w:val="eop"/>
          <w:rFonts w:ascii="Arial" w:hAnsi="Arial" w:cs="Arial"/>
        </w:rPr>
        <w:t> </w:t>
      </w:r>
    </w:p>
    <w:p w14:paraId="1E6A6A63" w14:textId="77777777" w:rsidR="00876A8E" w:rsidRDefault="00876A8E" w:rsidP="00B537C1">
      <w:pPr>
        <w:pStyle w:val="paragraph"/>
        <w:numPr>
          <w:ilvl w:val="0"/>
          <w:numId w:val="9"/>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We want them to have hope and optimism, </w:t>
      </w:r>
      <w:proofErr w:type="gramStart"/>
      <w:r>
        <w:rPr>
          <w:rStyle w:val="normaltextrun"/>
          <w:rFonts w:ascii="Arial" w:hAnsi="Arial" w:cs="Arial"/>
          <w:lang w:val="en-US"/>
        </w:rPr>
        <w:t>adaptability</w:t>
      </w:r>
      <w:proofErr w:type="gramEnd"/>
      <w:r>
        <w:rPr>
          <w:rStyle w:val="normaltextrun"/>
          <w:rFonts w:ascii="Arial" w:hAnsi="Arial" w:cs="Arial"/>
          <w:lang w:val="en-US"/>
        </w:rPr>
        <w:t xml:space="preserve"> and resilience.</w:t>
      </w:r>
      <w:r>
        <w:rPr>
          <w:rStyle w:val="normaltextrun"/>
          <w:rFonts w:ascii="Arial" w:hAnsi="Arial" w:cs="Arial"/>
        </w:rPr>
        <w:t> </w:t>
      </w:r>
      <w:r>
        <w:rPr>
          <w:rStyle w:val="eop"/>
          <w:rFonts w:ascii="Arial" w:hAnsi="Arial" w:cs="Arial"/>
        </w:rPr>
        <w:t> </w:t>
      </w:r>
    </w:p>
    <w:p w14:paraId="73800E96" w14:textId="6A282352" w:rsidR="00876A8E" w:rsidRDefault="00876A8E" w:rsidP="00B537C1">
      <w:pPr>
        <w:pStyle w:val="paragraph"/>
        <w:numPr>
          <w:ilvl w:val="0"/>
          <w:numId w:val="10"/>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We want our pupils to have access to, and engagement in, decent work in all </w:t>
      </w:r>
      <w:r w:rsidR="00B537C1">
        <w:rPr>
          <w:rStyle w:val="normaltextrun"/>
          <w:rFonts w:ascii="Arial" w:hAnsi="Arial" w:cs="Arial"/>
          <w:lang w:val="en-US"/>
        </w:rPr>
        <w:tab/>
      </w:r>
      <w:r>
        <w:rPr>
          <w:rStyle w:val="normaltextrun"/>
          <w:rFonts w:ascii="Arial" w:hAnsi="Arial" w:cs="Arial"/>
          <w:lang w:val="en-US"/>
        </w:rPr>
        <w:t>its forms (personal, gift and paid)</w:t>
      </w:r>
      <w:r>
        <w:rPr>
          <w:rStyle w:val="normaltextrun"/>
          <w:rFonts w:ascii="Arial" w:hAnsi="Arial" w:cs="Arial"/>
        </w:rPr>
        <w:t> </w:t>
      </w:r>
      <w:r>
        <w:rPr>
          <w:rStyle w:val="eop"/>
          <w:rFonts w:ascii="Arial" w:hAnsi="Arial" w:cs="Arial"/>
        </w:rPr>
        <w:t> </w:t>
      </w:r>
    </w:p>
    <w:p w14:paraId="12BC7A4B" w14:textId="20DFF3BB" w:rsidR="00876A8E" w:rsidRDefault="00876A8E" w:rsidP="00B537C1">
      <w:pPr>
        <w:pStyle w:val="paragraph"/>
        <w:numPr>
          <w:ilvl w:val="0"/>
          <w:numId w:val="11"/>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We want our pupils to learn and make progress so they can thrive and </w:t>
      </w:r>
      <w:r w:rsidR="00B537C1">
        <w:rPr>
          <w:rStyle w:val="normaltextrun"/>
          <w:rFonts w:ascii="Arial" w:hAnsi="Arial" w:cs="Arial"/>
          <w:lang w:val="en-US"/>
        </w:rPr>
        <w:tab/>
      </w:r>
      <w:r>
        <w:rPr>
          <w:rStyle w:val="normaltextrun"/>
          <w:rFonts w:ascii="Arial" w:hAnsi="Arial" w:cs="Arial"/>
          <w:lang w:val="en-US"/>
        </w:rPr>
        <w:t>experience success in their future pathways.</w:t>
      </w:r>
      <w:r>
        <w:rPr>
          <w:rStyle w:val="normaltextrun"/>
          <w:rFonts w:ascii="Arial" w:hAnsi="Arial" w:cs="Arial"/>
        </w:rPr>
        <w:t> </w:t>
      </w:r>
      <w:r>
        <w:rPr>
          <w:rStyle w:val="eop"/>
          <w:rFonts w:ascii="Arial" w:hAnsi="Arial" w:cs="Arial"/>
        </w:rPr>
        <w:t> </w:t>
      </w:r>
    </w:p>
    <w:p w14:paraId="6545E552" w14:textId="5608636A" w:rsidR="00876A8E" w:rsidRPr="00B537C1" w:rsidRDefault="00876A8E" w:rsidP="00B537C1">
      <w:pPr>
        <w:pStyle w:val="paragraph"/>
        <w:numPr>
          <w:ilvl w:val="0"/>
          <w:numId w:val="12"/>
        </w:numPr>
        <w:tabs>
          <w:tab w:val="clear" w:pos="720"/>
          <w:tab w:val="num" w:pos="-1080"/>
        </w:tabs>
        <w:spacing w:before="0" w:beforeAutospacing="0" w:after="0" w:afterAutospacing="0"/>
        <w:ind w:left="0" w:firstLine="360"/>
        <w:jc w:val="both"/>
        <w:textAlignment w:val="baseline"/>
        <w:rPr>
          <w:rStyle w:val="eop"/>
          <w:rFonts w:ascii="Arial" w:hAnsi="Arial" w:cs="Arial"/>
        </w:rPr>
      </w:pPr>
      <w:r>
        <w:rPr>
          <w:rStyle w:val="normaltextrun"/>
          <w:rFonts w:ascii="Arial" w:hAnsi="Arial" w:cs="Arial"/>
          <w:lang w:val="en-US"/>
        </w:rPr>
        <w:t xml:space="preserve">We want our pupils to pursue and value their own wellbeing and happiness </w:t>
      </w:r>
      <w:r>
        <w:rPr>
          <w:rStyle w:val="normaltextrun"/>
          <w:rFonts w:ascii="Arial" w:hAnsi="Arial" w:cs="Arial"/>
        </w:rPr>
        <w:t> </w:t>
      </w:r>
      <w:r>
        <w:rPr>
          <w:rStyle w:val="scxw187145519"/>
          <w:rFonts w:ascii="Arial" w:hAnsi="Arial" w:cs="Arial"/>
        </w:rPr>
        <w:t> </w:t>
      </w:r>
      <w:r>
        <w:rPr>
          <w:rFonts w:ascii="Arial" w:hAnsi="Arial" w:cs="Arial"/>
        </w:rPr>
        <w:br/>
      </w:r>
      <w:r>
        <w:rPr>
          <w:rStyle w:val="normaltextrun"/>
          <w:rFonts w:ascii="Arial" w:hAnsi="Arial" w:cs="Arial"/>
        </w:rPr>
        <w:t> </w:t>
      </w:r>
      <w:r>
        <w:rPr>
          <w:rStyle w:val="scxw187145519"/>
          <w:rFonts w:ascii="Arial" w:hAnsi="Arial" w:cs="Arial"/>
        </w:rPr>
        <w:t> </w:t>
      </w:r>
      <w:r>
        <w:rPr>
          <w:rFonts w:ascii="Arial" w:hAnsi="Arial" w:cs="Arial"/>
        </w:rPr>
        <w:br/>
      </w:r>
      <w:r>
        <w:rPr>
          <w:rStyle w:val="eop"/>
          <w:rFonts w:ascii="Arial" w:hAnsi="Arial" w:cs="Arial"/>
        </w:rPr>
        <w:t> </w:t>
      </w:r>
      <w:r w:rsidRPr="00B537C1">
        <w:rPr>
          <w:rStyle w:val="normaltextrun"/>
          <w:rFonts w:ascii="Arial" w:hAnsi="Arial" w:cs="Arial"/>
          <w:b/>
          <w:bCs/>
          <w:lang w:val="en-US"/>
        </w:rPr>
        <w:t xml:space="preserve">Implementation: </w:t>
      </w:r>
      <w:r w:rsidRPr="00B537C1">
        <w:rPr>
          <w:rStyle w:val="normaltextrun"/>
          <w:rFonts w:ascii="Arial" w:hAnsi="Arial" w:cs="Arial"/>
        </w:rPr>
        <w:t> </w:t>
      </w:r>
      <w:r w:rsidRPr="00B537C1">
        <w:rPr>
          <w:rStyle w:val="scxw187145519"/>
          <w:rFonts w:ascii="Arial" w:hAnsi="Arial" w:cs="Arial"/>
        </w:rPr>
        <w:t> </w:t>
      </w:r>
      <w:r w:rsidRPr="00B537C1">
        <w:rPr>
          <w:rFonts w:ascii="Arial" w:hAnsi="Arial" w:cs="Arial"/>
        </w:rPr>
        <w:br/>
      </w:r>
      <w:r w:rsidRPr="00B537C1">
        <w:rPr>
          <w:rStyle w:val="normaltextrun"/>
          <w:rFonts w:ascii="Arial" w:hAnsi="Arial" w:cs="Arial"/>
        </w:rPr>
        <w:t> </w:t>
      </w:r>
      <w:r w:rsidRPr="00B537C1">
        <w:rPr>
          <w:rStyle w:val="scxw187145519"/>
          <w:rFonts w:ascii="Arial" w:hAnsi="Arial" w:cs="Arial"/>
        </w:rPr>
        <w:t> </w:t>
      </w:r>
      <w:r w:rsidRPr="00B537C1">
        <w:rPr>
          <w:rFonts w:ascii="Arial" w:hAnsi="Arial" w:cs="Arial"/>
        </w:rPr>
        <w:br/>
      </w:r>
      <w:r w:rsidRPr="00B537C1">
        <w:rPr>
          <w:rStyle w:val="normaltextrun"/>
          <w:rFonts w:ascii="Arial" w:hAnsi="Arial" w:cs="Arial"/>
          <w:lang w:val="en-US"/>
        </w:rPr>
        <w:t>How will we deliver this?</w:t>
      </w:r>
      <w:r w:rsidRPr="00B537C1">
        <w:rPr>
          <w:rStyle w:val="normaltextrun"/>
          <w:rFonts w:ascii="Arial" w:hAnsi="Arial" w:cs="Arial"/>
        </w:rPr>
        <w:t> </w:t>
      </w:r>
      <w:r w:rsidRPr="00B537C1">
        <w:rPr>
          <w:rStyle w:val="eop"/>
          <w:rFonts w:ascii="Arial" w:hAnsi="Arial" w:cs="Arial"/>
        </w:rPr>
        <w:t> </w:t>
      </w:r>
    </w:p>
    <w:p w14:paraId="7B43A3A7" w14:textId="77777777" w:rsidR="00B537C1" w:rsidRDefault="00B537C1" w:rsidP="00B537C1">
      <w:pPr>
        <w:pStyle w:val="paragraph"/>
        <w:spacing w:before="0" w:beforeAutospacing="0" w:after="0" w:afterAutospacing="0"/>
        <w:jc w:val="both"/>
        <w:textAlignment w:val="baseline"/>
        <w:rPr>
          <w:rFonts w:ascii="Arial" w:hAnsi="Arial" w:cs="Arial"/>
        </w:rPr>
      </w:pPr>
    </w:p>
    <w:p w14:paraId="457B7273" w14:textId="1ADAAB08" w:rsidR="00876A8E" w:rsidRDefault="00876A8E" w:rsidP="00B537C1">
      <w:pPr>
        <w:pStyle w:val="paragraph"/>
        <w:numPr>
          <w:ilvl w:val="0"/>
          <w:numId w:val="13"/>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Pupils will have access to a careers curriculum from Year 7 onward and this will </w:t>
      </w:r>
      <w:r w:rsidR="00B537C1">
        <w:rPr>
          <w:rStyle w:val="normaltextrun"/>
          <w:rFonts w:ascii="Arial" w:hAnsi="Arial" w:cs="Arial"/>
          <w:lang w:val="en-US"/>
        </w:rPr>
        <w:tab/>
      </w:r>
      <w:r>
        <w:rPr>
          <w:rStyle w:val="normaltextrun"/>
          <w:rFonts w:ascii="Arial" w:hAnsi="Arial" w:cs="Arial"/>
          <w:lang w:val="en-US"/>
        </w:rPr>
        <w:t>be routinely monitored and evaluated to ensure it is fit for purpose.</w:t>
      </w:r>
      <w:r>
        <w:rPr>
          <w:rStyle w:val="normaltextrun"/>
          <w:rFonts w:ascii="Arial" w:hAnsi="Arial" w:cs="Arial"/>
        </w:rPr>
        <w:t> </w:t>
      </w:r>
      <w:r>
        <w:rPr>
          <w:rStyle w:val="eop"/>
          <w:rFonts w:ascii="Arial" w:hAnsi="Arial" w:cs="Arial"/>
        </w:rPr>
        <w:t> </w:t>
      </w:r>
    </w:p>
    <w:p w14:paraId="2BE282B1" w14:textId="51E01D5C" w:rsidR="00876A8E" w:rsidRDefault="00876A8E" w:rsidP="00B537C1">
      <w:pPr>
        <w:pStyle w:val="paragraph"/>
        <w:numPr>
          <w:ilvl w:val="0"/>
          <w:numId w:val="14"/>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Pupils will be presented with opportunities to meet and talk with previous </w:t>
      </w:r>
      <w:r w:rsidR="00B537C1">
        <w:rPr>
          <w:rStyle w:val="normaltextrun"/>
          <w:rFonts w:ascii="Arial" w:hAnsi="Arial" w:cs="Arial"/>
          <w:lang w:val="en-US"/>
        </w:rPr>
        <w:tab/>
      </w:r>
      <w:r>
        <w:rPr>
          <w:rStyle w:val="normaltextrun"/>
          <w:rFonts w:ascii="Arial" w:hAnsi="Arial" w:cs="Arial"/>
          <w:lang w:val="en-US"/>
        </w:rPr>
        <w:t>students to find out about their experiences and aspirations.</w:t>
      </w:r>
      <w:r>
        <w:rPr>
          <w:rStyle w:val="normaltextrun"/>
          <w:rFonts w:ascii="Arial" w:hAnsi="Arial" w:cs="Arial"/>
        </w:rPr>
        <w:t> </w:t>
      </w:r>
      <w:r>
        <w:rPr>
          <w:rStyle w:val="eop"/>
          <w:rFonts w:ascii="Arial" w:hAnsi="Arial" w:cs="Arial"/>
        </w:rPr>
        <w:t> </w:t>
      </w:r>
    </w:p>
    <w:p w14:paraId="2BBC7CC5" w14:textId="1DD328E4" w:rsidR="00876A8E" w:rsidRDefault="00876A8E" w:rsidP="00B537C1">
      <w:pPr>
        <w:pStyle w:val="paragraph"/>
        <w:numPr>
          <w:ilvl w:val="0"/>
          <w:numId w:val="15"/>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Close working relationship with our Careers Advisor to support mentoring pupils </w:t>
      </w:r>
      <w:r w:rsidR="00B537C1">
        <w:rPr>
          <w:rStyle w:val="normaltextrun"/>
          <w:rFonts w:ascii="Arial" w:hAnsi="Arial" w:cs="Arial"/>
          <w:lang w:val="en-US"/>
        </w:rPr>
        <w:tab/>
      </w:r>
      <w:r>
        <w:rPr>
          <w:rStyle w:val="normaltextrun"/>
          <w:rFonts w:ascii="Arial" w:hAnsi="Arial" w:cs="Arial"/>
          <w:lang w:val="en-US"/>
        </w:rPr>
        <w:t>in KS4.</w:t>
      </w:r>
      <w:r>
        <w:rPr>
          <w:rStyle w:val="normaltextrun"/>
          <w:rFonts w:ascii="Arial" w:hAnsi="Arial" w:cs="Arial"/>
        </w:rPr>
        <w:t> </w:t>
      </w:r>
      <w:r>
        <w:rPr>
          <w:rStyle w:val="eop"/>
          <w:rFonts w:ascii="Arial" w:hAnsi="Arial" w:cs="Arial"/>
        </w:rPr>
        <w:t> </w:t>
      </w:r>
    </w:p>
    <w:p w14:paraId="790B5B71" w14:textId="77777777" w:rsidR="00876A8E" w:rsidRDefault="00876A8E" w:rsidP="00B537C1">
      <w:pPr>
        <w:pStyle w:val="paragraph"/>
        <w:numPr>
          <w:ilvl w:val="0"/>
          <w:numId w:val="16"/>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Experiences of different workplaces and environments</w:t>
      </w:r>
      <w:r>
        <w:rPr>
          <w:rStyle w:val="normaltextrun"/>
          <w:rFonts w:ascii="Arial" w:hAnsi="Arial" w:cs="Arial"/>
        </w:rPr>
        <w:t> </w:t>
      </w:r>
      <w:r>
        <w:rPr>
          <w:rStyle w:val="eop"/>
          <w:rFonts w:ascii="Arial" w:hAnsi="Arial" w:cs="Arial"/>
        </w:rPr>
        <w:t> </w:t>
      </w:r>
    </w:p>
    <w:p w14:paraId="43C00200" w14:textId="77777777" w:rsidR="00876A8E" w:rsidRDefault="00876A8E" w:rsidP="00B537C1">
      <w:pPr>
        <w:pStyle w:val="paragraph"/>
        <w:numPr>
          <w:ilvl w:val="0"/>
          <w:numId w:val="17"/>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lastRenderedPageBreak/>
        <w:t>Meaningful encounters with the world of work</w:t>
      </w:r>
      <w:r>
        <w:rPr>
          <w:rStyle w:val="normaltextrun"/>
          <w:rFonts w:ascii="Arial" w:hAnsi="Arial" w:cs="Arial"/>
        </w:rPr>
        <w:t> </w:t>
      </w:r>
      <w:r>
        <w:rPr>
          <w:rStyle w:val="eop"/>
          <w:rFonts w:ascii="Arial" w:hAnsi="Arial" w:cs="Arial"/>
        </w:rPr>
        <w:t> </w:t>
      </w:r>
    </w:p>
    <w:p w14:paraId="38198EE5" w14:textId="48D47DD5" w:rsidR="00876A8E" w:rsidRDefault="00876A8E" w:rsidP="00B537C1">
      <w:pPr>
        <w:pStyle w:val="paragraph"/>
        <w:numPr>
          <w:ilvl w:val="0"/>
          <w:numId w:val="18"/>
        </w:numPr>
        <w:tabs>
          <w:tab w:val="clear" w:pos="720"/>
          <w:tab w:val="num" w:pos="-1080"/>
        </w:tabs>
        <w:spacing w:before="0" w:beforeAutospacing="0" w:after="0" w:afterAutospacing="0"/>
        <w:ind w:left="0" w:firstLine="360"/>
        <w:jc w:val="both"/>
        <w:textAlignment w:val="baseline"/>
        <w:rPr>
          <w:rStyle w:val="eop"/>
          <w:rFonts w:ascii="Arial" w:hAnsi="Arial" w:cs="Arial"/>
        </w:rPr>
      </w:pPr>
      <w:r>
        <w:rPr>
          <w:rStyle w:val="normaltextrun"/>
          <w:rFonts w:ascii="Arial" w:hAnsi="Arial" w:cs="Arial"/>
          <w:lang w:val="en-US"/>
        </w:rPr>
        <w:t>Careers fairs and skills workshops</w:t>
      </w:r>
      <w:r>
        <w:rPr>
          <w:rStyle w:val="normaltextrun"/>
          <w:rFonts w:ascii="Arial" w:hAnsi="Arial" w:cs="Arial"/>
        </w:rPr>
        <w:t> </w:t>
      </w:r>
      <w:r>
        <w:rPr>
          <w:rStyle w:val="scxw187145519"/>
          <w:rFonts w:ascii="Arial" w:hAnsi="Arial" w:cs="Arial"/>
        </w:rPr>
        <w:t> </w:t>
      </w:r>
      <w:r>
        <w:rPr>
          <w:rFonts w:ascii="Arial" w:hAnsi="Arial" w:cs="Arial"/>
        </w:rPr>
        <w:br/>
      </w:r>
      <w:r>
        <w:rPr>
          <w:rStyle w:val="normaltextrun"/>
          <w:rFonts w:ascii="Arial" w:hAnsi="Arial" w:cs="Arial"/>
        </w:rPr>
        <w:t> </w:t>
      </w:r>
      <w:r>
        <w:rPr>
          <w:rStyle w:val="scxw187145519"/>
          <w:rFonts w:ascii="Arial" w:hAnsi="Arial" w:cs="Arial"/>
        </w:rPr>
        <w:t> </w:t>
      </w:r>
      <w:r>
        <w:rPr>
          <w:rFonts w:ascii="Arial" w:hAnsi="Arial" w:cs="Arial"/>
        </w:rPr>
        <w:br/>
      </w:r>
      <w:r>
        <w:rPr>
          <w:rStyle w:val="normaltextrun"/>
          <w:rFonts w:ascii="Arial" w:hAnsi="Arial" w:cs="Arial"/>
          <w:b/>
          <w:bCs/>
          <w:lang w:val="en-US"/>
        </w:rPr>
        <w:t>Impact:</w:t>
      </w:r>
      <w:r>
        <w:rPr>
          <w:rStyle w:val="normaltextrun"/>
          <w:rFonts w:ascii="Arial" w:hAnsi="Arial" w:cs="Arial"/>
        </w:rPr>
        <w:t> </w:t>
      </w:r>
      <w:r>
        <w:rPr>
          <w:rStyle w:val="scxw187145519"/>
          <w:rFonts w:ascii="Arial" w:hAnsi="Arial" w:cs="Arial"/>
        </w:rPr>
        <w:t> </w:t>
      </w:r>
      <w:r>
        <w:rPr>
          <w:rFonts w:ascii="Arial" w:hAnsi="Arial" w:cs="Arial"/>
        </w:rPr>
        <w:br/>
      </w:r>
      <w:r>
        <w:rPr>
          <w:rStyle w:val="normaltextrun"/>
          <w:rFonts w:ascii="Arial" w:hAnsi="Arial" w:cs="Arial"/>
        </w:rPr>
        <w:t> </w:t>
      </w:r>
      <w:r>
        <w:rPr>
          <w:rStyle w:val="scxw187145519"/>
          <w:rFonts w:ascii="Arial" w:hAnsi="Arial" w:cs="Arial"/>
        </w:rPr>
        <w:t> </w:t>
      </w:r>
      <w:r>
        <w:rPr>
          <w:rFonts w:ascii="Arial" w:hAnsi="Arial" w:cs="Arial"/>
        </w:rPr>
        <w:br/>
      </w:r>
      <w:r>
        <w:rPr>
          <w:rStyle w:val="normaltextrun"/>
          <w:rFonts w:ascii="Arial" w:hAnsi="Arial" w:cs="Arial"/>
          <w:lang w:val="en-US"/>
        </w:rPr>
        <w:t>What is our expected impact? </w:t>
      </w:r>
      <w:r>
        <w:rPr>
          <w:rStyle w:val="normaltextrun"/>
          <w:rFonts w:ascii="Arial" w:hAnsi="Arial" w:cs="Arial"/>
        </w:rPr>
        <w:t> </w:t>
      </w:r>
    </w:p>
    <w:p w14:paraId="70B057C8" w14:textId="77777777" w:rsidR="00B537C1" w:rsidRDefault="00B537C1" w:rsidP="00B537C1">
      <w:pPr>
        <w:pStyle w:val="paragraph"/>
        <w:spacing w:before="0" w:beforeAutospacing="0" w:after="0" w:afterAutospacing="0"/>
        <w:ind w:left="360"/>
        <w:jc w:val="both"/>
        <w:textAlignment w:val="baseline"/>
        <w:rPr>
          <w:rFonts w:ascii="Arial" w:hAnsi="Arial" w:cs="Arial"/>
        </w:rPr>
      </w:pPr>
    </w:p>
    <w:p w14:paraId="478BB950" w14:textId="77777777" w:rsidR="00876A8E" w:rsidRDefault="00876A8E" w:rsidP="00B537C1">
      <w:pPr>
        <w:pStyle w:val="paragraph"/>
        <w:numPr>
          <w:ilvl w:val="0"/>
          <w:numId w:val="19"/>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Pupils will have a successful transition on from Year 11 into Post 16</w:t>
      </w:r>
      <w:r>
        <w:rPr>
          <w:rStyle w:val="normaltextrun"/>
          <w:rFonts w:ascii="Arial" w:hAnsi="Arial" w:cs="Arial"/>
        </w:rPr>
        <w:t> </w:t>
      </w:r>
      <w:r>
        <w:rPr>
          <w:rStyle w:val="eop"/>
          <w:rFonts w:ascii="Arial" w:hAnsi="Arial" w:cs="Arial"/>
        </w:rPr>
        <w:t> </w:t>
      </w:r>
    </w:p>
    <w:p w14:paraId="56510EE6" w14:textId="6CED6064" w:rsidR="00876A8E" w:rsidRDefault="00876A8E" w:rsidP="00B537C1">
      <w:pPr>
        <w:pStyle w:val="paragraph"/>
        <w:numPr>
          <w:ilvl w:val="0"/>
          <w:numId w:val="20"/>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Pupils will have had experience of a wide range of opportunities, </w:t>
      </w:r>
      <w:proofErr w:type="gramStart"/>
      <w:r>
        <w:rPr>
          <w:rStyle w:val="normaltextrun"/>
          <w:rFonts w:ascii="Arial" w:hAnsi="Arial" w:cs="Arial"/>
          <w:lang w:val="en-US"/>
        </w:rPr>
        <w:t>interests</w:t>
      </w:r>
      <w:proofErr w:type="gramEnd"/>
      <w:r>
        <w:rPr>
          <w:rStyle w:val="normaltextrun"/>
          <w:rFonts w:ascii="Arial" w:hAnsi="Arial" w:cs="Arial"/>
          <w:lang w:val="en-US"/>
        </w:rPr>
        <w:t xml:space="preserve"> and </w:t>
      </w:r>
      <w:r w:rsidR="00B537C1">
        <w:rPr>
          <w:rStyle w:val="normaltextrun"/>
          <w:rFonts w:ascii="Arial" w:hAnsi="Arial" w:cs="Arial"/>
          <w:lang w:val="en-US"/>
        </w:rPr>
        <w:tab/>
      </w:r>
      <w:r>
        <w:rPr>
          <w:rStyle w:val="normaltextrun"/>
          <w:rFonts w:ascii="Arial" w:hAnsi="Arial" w:cs="Arial"/>
          <w:lang w:val="en-US"/>
        </w:rPr>
        <w:t xml:space="preserve">options so they are best placed to make informed decisions about their future </w:t>
      </w:r>
      <w:r w:rsidR="00B537C1">
        <w:rPr>
          <w:rStyle w:val="normaltextrun"/>
          <w:rFonts w:ascii="Arial" w:hAnsi="Arial" w:cs="Arial"/>
          <w:lang w:val="en-US"/>
        </w:rPr>
        <w:tab/>
      </w:r>
      <w:r>
        <w:rPr>
          <w:rStyle w:val="normaltextrun"/>
          <w:rFonts w:ascii="Arial" w:hAnsi="Arial" w:cs="Arial"/>
          <w:lang w:val="en-US"/>
        </w:rPr>
        <w:t>choices.</w:t>
      </w:r>
      <w:r>
        <w:rPr>
          <w:rStyle w:val="normaltextrun"/>
          <w:rFonts w:ascii="Arial" w:hAnsi="Arial" w:cs="Arial"/>
        </w:rPr>
        <w:t> </w:t>
      </w:r>
      <w:r>
        <w:rPr>
          <w:rStyle w:val="eop"/>
          <w:rFonts w:ascii="Arial" w:hAnsi="Arial" w:cs="Arial"/>
        </w:rPr>
        <w:t> </w:t>
      </w:r>
    </w:p>
    <w:p w14:paraId="7EB5696A" w14:textId="6997C394" w:rsidR="00876A8E" w:rsidRDefault="00876A8E" w:rsidP="00B537C1">
      <w:pPr>
        <w:pStyle w:val="paragraph"/>
        <w:numPr>
          <w:ilvl w:val="0"/>
          <w:numId w:val="21"/>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Pupils will develop the skills needed for them to be employable, whether that is </w:t>
      </w:r>
      <w:r w:rsidR="00B537C1">
        <w:rPr>
          <w:rStyle w:val="normaltextrun"/>
          <w:rFonts w:ascii="Arial" w:hAnsi="Arial" w:cs="Arial"/>
          <w:lang w:val="en-US"/>
        </w:rPr>
        <w:tab/>
      </w:r>
      <w:r>
        <w:rPr>
          <w:rStyle w:val="normaltextrun"/>
          <w:rFonts w:ascii="Arial" w:hAnsi="Arial" w:cs="Arial"/>
          <w:lang w:val="en-US"/>
        </w:rPr>
        <w:t>voluntarily or paid.</w:t>
      </w:r>
      <w:r>
        <w:rPr>
          <w:rStyle w:val="normaltextrun"/>
          <w:rFonts w:ascii="Arial" w:hAnsi="Arial" w:cs="Arial"/>
        </w:rPr>
        <w:t> </w:t>
      </w:r>
      <w:r>
        <w:rPr>
          <w:rStyle w:val="eop"/>
          <w:rFonts w:ascii="Arial" w:hAnsi="Arial" w:cs="Arial"/>
        </w:rPr>
        <w:t> </w:t>
      </w:r>
    </w:p>
    <w:p w14:paraId="1099FBE0" w14:textId="77777777" w:rsidR="00876A8E" w:rsidRDefault="00876A8E" w:rsidP="00B537C1">
      <w:pPr>
        <w:pStyle w:val="paragraph"/>
        <w:numPr>
          <w:ilvl w:val="0"/>
          <w:numId w:val="22"/>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Pupils will know the value of having work and commitments in their lives.</w:t>
      </w:r>
      <w:r>
        <w:rPr>
          <w:rStyle w:val="normaltextrun"/>
          <w:rFonts w:ascii="Arial" w:hAnsi="Arial" w:cs="Arial"/>
        </w:rPr>
        <w:t> </w:t>
      </w:r>
      <w:r>
        <w:rPr>
          <w:rStyle w:val="eop"/>
          <w:rFonts w:ascii="Arial" w:hAnsi="Arial" w:cs="Arial"/>
        </w:rPr>
        <w:t> </w:t>
      </w:r>
    </w:p>
    <w:p w14:paraId="7E60774B" w14:textId="1BC71DCF" w:rsidR="00876A8E" w:rsidRDefault="00876A8E" w:rsidP="00B537C1">
      <w:pPr>
        <w:pStyle w:val="paragraph"/>
        <w:numPr>
          <w:ilvl w:val="0"/>
          <w:numId w:val="23"/>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Pupils will know that they have a valued and important part to play in the world </w:t>
      </w:r>
      <w:r w:rsidR="00B537C1">
        <w:rPr>
          <w:rStyle w:val="normaltextrun"/>
          <w:rFonts w:ascii="Arial" w:hAnsi="Arial" w:cs="Arial"/>
          <w:lang w:val="en-US"/>
        </w:rPr>
        <w:tab/>
      </w:r>
      <w:r>
        <w:rPr>
          <w:rStyle w:val="normaltextrun"/>
          <w:rFonts w:ascii="Arial" w:hAnsi="Arial" w:cs="Arial"/>
          <w:lang w:val="en-US"/>
        </w:rPr>
        <w:t xml:space="preserve">in which they live, and they can and are motivated to contribute to society in a </w:t>
      </w:r>
      <w:r w:rsidR="00B537C1">
        <w:rPr>
          <w:rStyle w:val="normaltextrun"/>
          <w:rFonts w:ascii="Arial" w:hAnsi="Arial" w:cs="Arial"/>
          <w:lang w:val="en-US"/>
        </w:rPr>
        <w:tab/>
      </w:r>
      <w:r>
        <w:rPr>
          <w:rStyle w:val="normaltextrun"/>
          <w:rFonts w:ascii="Arial" w:hAnsi="Arial" w:cs="Arial"/>
          <w:lang w:val="en-US"/>
        </w:rPr>
        <w:t>way which best suits their interests and skills.</w:t>
      </w:r>
      <w:r>
        <w:rPr>
          <w:rStyle w:val="normaltextrun"/>
          <w:rFonts w:ascii="Arial" w:hAnsi="Arial" w:cs="Arial"/>
        </w:rPr>
        <w:t> </w:t>
      </w:r>
      <w:r>
        <w:rPr>
          <w:rStyle w:val="eop"/>
          <w:rFonts w:ascii="Arial" w:hAnsi="Arial" w:cs="Arial"/>
        </w:rPr>
        <w:t> </w:t>
      </w:r>
    </w:p>
    <w:p w14:paraId="55CD7DEB" w14:textId="40CF4AAB" w:rsidR="00876A8E" w:rsidRDefault="00876A8E" w:rsidP="00B537C1">
      <w:pPr>
        <w:pStyle w:val="paragraph"/>
        <w:numPr>
          <w:ilvl w:val="0"/>
          <w:numId w:val="24"/>
        </w:numPr>
        <w:tabs>
          <w:tab w:val="clear" w:pos="720"/>
          <w:tab w:val="num" w:pos="-1080"/>
        </w:tabs>
        <w:spacing w:before="0" w:beforeAutospacing="0" w:after="0" w:afterAutospacing="0"/>
        <w:ind w:left="0" w:firstLine="360"/>
        <w:jc w:val="both"/>
        <w:textAlignment w:val="baseline"/>
        <w:rPr>
          <w:rFonts w:ascii="Arial" w:hAnsi="Arial" w:cs="Arial"/>
        </w:rPr>
      </w:pPr>
      <w:r>
        <w:rPr>
          <w:rStyle w:val="normaltextrun"/>
          <w:rFonts w:ascii="Arial" w:hAnsi="Arial" w:cs="Arial"/>
          <w:lang w:val="en-US"/>
        </w:rPr>
        <w:t xml:space="preserve">Pupils will know about and make use of the range of support and advice that is </w:t>
      </w:r>
      <w:r w:rsidR="00B537C1">
        <w:rPr>
          <w:rStyle w:val="normaltextrun"/>
          <w:rFonts w:ascii="Arial" w:hAnsi="Arial" w:cs="Arial"/>
          <w:lang w:val="en-US"/>
        </w:rPr>
        <w:tab/>
      </w:r>
      <w:r>
        <w:rPr>
          <w:rStyle w:val="normaltextrun"/>
          <w:rFonts w:ascii="Arial" w:hAnsi="Arial" w:cs="Arial"/>
          <w:lang w:val="en-US"/>
        </w:rPr>
        <w:t xml:space="preserve">available to them </w:t>
      </w:r>
      <w:proofErr w:type="gramStart"/>
      <w:r>
        <w:rPr>
          <w:rStyle w:val="normaltextrun"/>
          <w:rFonts w:ascii="Arial" w:hAnsi="Arial" w:cs="Arial"/>
          <w:lang w:val="en-US"/>
        </w:rPr>
        <w:t>in order to</w:t>
      </w:r>
      <w:proofErr w:type="gramEnd"/>
      <w:r>
        <w:rPr>
          <w:rStyle w:val="normaltextrun"/>
          <w:rFonts w:ascii="Arial" w:hAnsi="Arial" w:cs="Arial"/>
          <w:lang w:val="en-US"/>
        </w:rPr>
        <w:t xml:space="preserve"> support their choices and decision making.</w:t>
      </w:r>
      <w:r>
        <w:rPr>
          <w:rStyle w:val="eop"/>
          <w:rFonts w:ascii="Arial" w:hAnsi="Arial" w:cs="Arial"/>
        </w:rPr>
        <w:t> </w:t>
      </w:r>
    </w:p>
    <w:p w14:paraId="121C0BC6" w14:textId="77777777" w:rsidR="008D4FD7" w:rsidRDefault="008D4FD7" w:rsidP="00B537C1">
      <w:pPr>
        <w:jc w:val="both"/>
      </w:pPr>
    </w:p>
    <w:sectPr w:rsidR="008D4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2DA"/>
    <w:multiLevelType w:val="multilevel"/>
    <w:tmpl w:val="2C66A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820D5"/>
    <w:multiLevelType w:val="multilevel"/>
    <w:tmpl w:val="8EF28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16CB5"/>
    <w:multiLevelType w:val="multilevel"/>
    <w:tmpl w:val="6CE28C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D2094"/>
    <w:multiLevelType w:val="multilevel"/>
    <w:tmpl w:val="0BF88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F64A9"/>
    <w:multiLevelType w:val="multilevel"/>
    <w:tmpl w:val="CB6CA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74E3A"/>
    <w:multiLevelType w:val="multilevel"/>
    <w:tmpl w:val="8D9A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D2AF6"/>
    <w:multiLevelType w:val="multilevel"/>
    <w:tmpl w:val="A1745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A3973"/>
    <w:multiLevelType w:val="multilevel"/>
    <w:tmpl w:val="826E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5B6E57"/>
    <w:multiLevelType w:val="multilevel"/>
    <w:tmpl w:val="8760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93221"/>
    <w:multiLevelType w:val="multilevel"/>
    <w:tmpl w:val="CFB03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F38D5"/>
    <w:multiLevelType w:val="multilevel"/>
    <w:tmpl w:val="1C8ED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719B9"/>
    <w:multiLevelType w:val="multilevel"/>
    <w:tmpl w:val="FA2E6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C76CB"/>
    <w:multiLevelType w:val="multilevel"/>
    <w:tmpl w:val="1A0486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203CFE"/>
    <w:multiLevelType w:val="multilevel"/>
    <w:tmpl w:val="1AAC9D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3B1CA7"/>
    <w:multiLevelType w:val="multilevel"/>
    <w:tmpl w:val="E4B6D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A20716"/>
    <w:multiLevelType w:val="multilevel"/>
    <w:tmpl w:val="1B329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F1A1A"/>
    <w:multiLevelType w:val="multilevel"/>
    <w:tmpl w:val="179AE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135441"/>
    <w:multiLevelType w:val="multilevel"/>
    <w:tmpl w:val="0ECCF9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C01A42"/>
    <w:multiLevelType w:val="multilevel"/>
    <w:tmpl w:val="2162F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C5C5A"/>
    <w:multiLevelType w:val="multilevel"/>
    <w:tmpl w:val="49F010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5A2CE3"/>
    <w:multiLevelType w:val="multilevel"/>
    <w:tmpl w:val="88C2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74705D"/>
    <w:multiLevelType w:val="multilevel"/>
    <w:tmpl w:val="C1DC9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3B547A"/>
    <w:multiLevelType w:val="multilevel"/>
    <w:tmpl w:val="28500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C877F1"/>
    <w:multiLevelType w:val="multilevel"/>
    <w:tmpl w:val="6CD6B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2953461">
    <w:abstractNumId w:val="7"/>
  </w:num>
  <w:num w:numId="2" w16cid:durableId="966739710">
    <w:abstractNumId w:val="9"/>
  </w:num>
  <w:num w:numId="3" w16cid:durableId="443503659">
    <w:abstractNumId w:val="14"/>
  </w:num>
  <w:num w:numId="4" w16cid:durableId="442380820">
    <w:abstractNumId w:val="18"/>
  </w:num>
  <w:num w:numId="5" w16cid:durableId="236481562">
    <w:abstractNumId w:val="0"/>
  </w:num>
  <w:num w:numId="6" w16cid:durableId="945579618">
    <w:abstractNumId w:val="2"/>
  </w:num>
  <w:num w:numId="7" w16cid:durableId="785000895">
    <w:abstractNumId w:val="5"/>
  </w:num>
  <w:num w:numId="8" w16cid:durableId="1210725932">
    <w:abstractNumId w:val="11"/>
  </w:num>
  <w:num w:numId="9" w16cid:durableId="1752775096">
    <w:abstractNumId w:val="10"/>
  </w:num>
  <w:num w:numId="10" w16cid:durableId="1228345598">
    <w:abstractNumId w:val="12"/>
  </w:num>
  <w:num w:numId="11" w16cid:durableId="812211425">
    <w:abstractNumId w:val="6"/>
  </w:num>
  <w:num w:numId="12" w16cid:durableId="1927415636">
    <w:abstractNumId w:val="13"/>
  </w:num>
  <w:num w:numId="13" w16cid:durableId="2048948137">
    <w:abstractNumId w:val="20"/>
  </w:num>
  <w:num w:numId="14" w16cid:durableId="176888833">
    <w:abstractNumId w:val="23"/>
  </w:num>
  <w:num w:numId="15" w16cid:durableId="513036923">
    <w:abstractNumId w:val="1"/>
  </w:num>
  <w:num w:numId="16" w16cid:durableId="197009119">
    <w:abstractNumId w:val="3"/>
  </w:num>
  <w:num w:numId="17" w16cid:durableId="1686902930">
    <w:abstractNumId w:val="21"/>
  </w:num>
  <w:num w:numId="18" w16cid:durableId="1227957036">
    <w:abstractNumId w:val="4"/>
  </w:num>
  <w:num w:numId="19" w16cid:durableId="617419205">
    <w:abstractNumId w:val="8"/>
  </w:num>
  <w:num w:numId="20" w16cid:durableId="685600294">
    <w:abstractNumId w:val="15"/>
  </w:num>
  <w:num w:numId="21" w16cid:durableId="1722945442">
    <w:abstractNumId w:val="22"/>
  </w:num>
  <w:num w:numId="22" w16cid:durableId="163059309">
    <w:abstractNumId w:val="17"/>
  </w:num>
  <w:num w:numId="23" w16cid:durableId="466818035">
    <w:abstractNumId w:val="19"/>
  </w:num>
  <w:num w:numId="24" w16cid:durableId="6614744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8E"/>
    <w:rsid w:val="00381FB3"/>
    <w:rsid w:val="00677CFF"/>
    <w:rsid w:val="00876A8E"/>
    <w:rsid w:val="008D4FD7"/>
    <w:rsid w:val="00B537C1"/>
    <w:rsid w:val="00D036C1"/>
    <w:rsid w:val="00E5771B"/>
    <w:rsid w:val="00F33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D705"/>
  <w15:chartTrackingRefBased/>
  <w15:docId w15:val="{EDE82B30-59C8-40C3-A540-FB34A5D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A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76A8E"/>
  </w:style>
  <w:style w:type="character" w:customStyle="1" w:styleId="eop">
    <w:name w:val="eop"/>
    <w:basedOn w:val="DefaultParagraphFont"/>
    <w:rsid w:val="00876A8E"/>
  </w:style>
  <w:style w:type="character" w:customStyle="1" w:styleId="scxw187145519">
    <w:name w:val="scxw187145519"/>
    <w:basedOn w:val="DefaultParagraphFont"/>
    <w:rsid w:val="0087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8692">
      <w:bodyDiv w:val="1"/>
      <w:marLeft w:val="0"/>
      <w:marRight w:val="0"/>
      <w:marTop w:val="0"/>
      <w:marBottom w:val="0"/>
      <w:divBdr>
        <w:top w:val="none" w:sz="0" w:space="0" w:color="auto"/>
        <w:left w:val="none" w:sz="0" w:space="0" w:color="auto"/>
        <w:bottom w:val="none" w:sz="0" w:space="0" w:color="auto"/>
        <w:right w:val="none" w:sz="0" w:space="0" w:color="auto"/>
      </w:divBdr>
      <w:divsChild>
        <w:div w:id="1125124201">
          <w:marLeft w:val="0"/>
          <w:marRight w:val="0"/>
          <w:marTop w:val="0"/>
          <w:marBottom w:val="0"/>
          <w:divBdr>
            <w:top w:val="none" w:sz="0" w:space="0" w:color="auto"/>
            <w:left w:val="none" w:sz="0" w:space="0" w:color="auto"/>
            <w:bottom w:val="none" w:sz="0" w:space="0" w:color="auto"/>
            <w:right w:val="none" w:sz="0" w:space="0" w:color="auto"/>
          </w:divBdr>
        </w:div>
        <w:div w:id="1197544644">
          <w:marLeft w:val="0"/>
          <w:marRight w:val="0"/>
          <w:marTop w:val="0"/>
          <w:marBottom w:val="0"/>
          <w:divBdr>
            <w:top w:val="none" w:sz="0" w:space="0" w:color="auto"/>
            <w:left w:val="none" w:sz="0" w:space="0" w:color="auto"/>
            <w:bottom w:val="none" w:sz="0" w:space="0" w:color="auto"/>
            <w:right w:val="none" w:sz="0" w:space="0" w:color="auto"/>
          </w:divBdr>
        </w:div>
        <w:div w:id="833495238">
          <w:marLeft w:val="0"/>
          <w:marRight w:val="0"/>
          <w:marTop w:val="0"/>
          <w:marBottom w:val="0"/>
          <w:divBdr>
            <w:top w:val="none" w:sz="0" w:space="0" w:color="auto"/>
            <w:left w:val="none" w:sz="0" w:space="0" w:color="auto"/>
            <w:bottom w:val="none" w:sz="0" w:space="0" w:color="auto"/>
            <w:right w:val="none" w:sz="0" w:space="0" w:color="auto"/>
          </w:divBdr>
        </w:div>
        <w:div w:id="1910919013">
          <w:marLeft w:val="0"/>
          <w:marRight w:val="0"/>
          <w:marTop w:val="0"/>
          <w:marBottom w:val="0"/>
          <w:divBdr>
            <w:top w:val="none" w:sz="0" w:space="0" w:color="auto"/>
            <w:left w:val="none" w:sz="0" w:space="0" w:color="auto"/>
            <w:bottom w:val="none" w:sz="0" w:space="0" w:color="auto"/>
            <w:right w:val="none" w:sz="0" w:space="0" w:color="auto"/>
          </w:divBdr>
        </w:div>
        <w:div w:id="1740975584">
          <w:marLeft w:val="0"/>
          <w:marRight w:val="0"/>
          <w:marTop w:val="0"/>
          <w:marBottom w:val="0"/>
          <w:divBdr>
            <w:top w:val="none" w:sz="0" w:space="0" w:color="auto"/>
            <w:left w:val="none" w:sz="0" w:space="0" w:color="auto"/>
            <w:bottom w:val="none" w:sz="0" w:space="0" w:color="auto"/>
            <w:right w:val="none" w:sz="0" w:space="0" w:color="auto"/>
          </w:divBdr>
        </w:div>
        <w:div w:id="2143497363">
          <w:marLeft w:val="0"/>
          <w:marRight w:val="0"/>
          <w:marTop w:val="0"/>
          <w:marBottom w:val="0"/>
          <w:divBdr>
            <w:top w:val="none" w:sz="0" w:space="0" w:color="auto"/>
            <w:left w:val="none" w:sz="0" w:space="0" w:color="auto"/>
            <w:bottom w:val="none" w:sz="0" w:space="0" w:color="auto"/>
            <w:right w:val="none" w:sz="0" w:space="0" w:color="auto"/>
          </w:divBdr>
        </w:div>
        <w:div w:id="1285698298">
          <w:marLeft w:val="0"/>
          <w:marRight w:val="0"/>
          <w:marTop w:val="0"/>
          <w:marBottom w:val="0"/>
          <w:divBdr>
            <w:top w:val="none" w:sz="0" w:space="0" w:color="auto"/>
            <w:left w:val="none" w:sz="0" w:space="0" w:color="auto"/>
            <w:bottom w:val="none" w:sz="0" w:space="0" w:color="auto"/>
            <w:right w:val="none" w:sz="0" w:space="0" w:color="auto"/>
          </w:divBdr>
        </w:div>
        <w:div w:id="1797068532">
          <w:marLeft w:val="0"/>
          <w:marRight w:val="0"/>
          <w:marTop w:val="0"/>
          <w:marBottom w:val="0"/>
          <w:divBdr>
            <w:top w:val="none" w:sz="0" w:space="0" w:color="auto"/>
            <w:left w:val="none" w:sz="0" w:space="0" w:color="auto"/>
            <w:bottom w:val="none" w:sz="0" w:space="0" w:color="auto"/>
            <w:right w:val="none" w:sz="0" w:space="0" w:color="auto"/>
          </w:divBdr>
        </w:div>
        <w:div w:id="2137872054">
          <w:marLeft w:val="0"/>
          <w:marRight w:val="0"/>
          <w:marTop w:val="0"/>
          <w:marBottom w:val="0"/>
          <w:divBdr>
            <w:top w:val="none" w:sz="0" w:space="0" w:color="auto"/>
            <w:left w:val="none" w:sz="0" w:space="0" w:color="auto"/>
            <w:bottom w:val="none" w:sz="0" w:space="0" w:color="auto"/>
            <w:right w:val="none" w:sz="0" w:space="0" w:color="auto"/>
          </w:divBdr>
        </w:div>
        <w:div w:id="378281867">
          <w:marLeft w:val="0"/>
          <w:marRight w:val="0"/>
          <w:marTop w:val="0"/>
          <w:marBottom w:val="0"/>
          <w:divBdr>
            <w:top w:val="none" w:sz="0" w:space="0" w:color="auto"/>
            <w:left w:val="none" w:sz="0" w:space="0" w:color="auto"/>
            <w:bottom w:val="none" w:sz="0" w:space="0" w:color="auto"/>
            <w:right w:val="none" w:sz="0" w:space="0" w:color="auto"/>
          </w:divBdr>
        </w:div>
        <w:div w:id="1776049013">
          <w:marLeft w:val="0"/>
          <w:marRight w:val="0"/>
          <w:marTop w:val="0"/>
          <w:marBottom w:val="0"/>
          <w:divBdr>
            <w:top w:val="none" w:sz="0" w:space="0" w:color="auto"/>
            <w:left w:val="none" w:sz="0" w:space="0" w:color="auto"/>
            <w:bottom w:val="none" w:sz="0" w:space="0" w:color="auto"/>
            <w:right w:val="none" w:sz="0" w:space="0" w:color="auto"/>
          </w:divBdr>
        </w:div>
        <w:div w:id="1136799387">
          <w:marLeft w:val="0"/>
          <w:marRight w:val="0"/>
          <w:marTop w:val="0"/>
          <w:marBottom w:val="0"/>
          <w:divBdr>
            <w:top w:val="none" w:sz="0" w:space="0" w:color="auto"/>
            <w:left w:val="none" w:sz="0" w:space="0" w:color="auto"/>
            <w:bottom w:val="none" w:sz="0" w:space="0" w:color="auto"/>
            <w:right w:val="none" w:sz="0" w:space="0" w:color="auto"/>
          </w:divBdr>
        </w:div>
        <w:div w:id="134182967">
          <w:marLeft w:val="0"/>
          <w:marRight w:val="0"/>
          <w:marTop w:val="0"/>
          <w:marBottom w:val="0"/>
          <w:divBdr>
            <w:top w:val="none" w:sz="0" w:space="0" w:color="auto"/>
            <w:left w:val="none" w:sz="0" w:space="0" w:color="auto"/>
            <w:bottom w:val="none" w:sz="0" w:space="0" w:color="auto"/>
            <w:right w:val="none" w:sz="0" w:space="0" w:color="auto"/>
          </w:divBdr>
        </w:div>
        <w:div w:id="1528443697">
          <w:marLeft w:val="0"/>
          <w:marRight w:val="0"/>
          <w:marTop w:val="0"/>
          <w:marBottom w:val="0"/>
          <w:divBdr>
            <w:top w:val="none" w:sz="0" w:space="0" w:color="auto"/>
            <w:left w:val="none" w:sz="0" w:space="0" w:color="auto"/>
            <w:bottom w:val="none" w:sz="0" w:space="0" w:color="auto"/>
            <w:right w:val="none" w:sz="0" w:space="0" w:color="auto"/>
          </w:divBdr>
        </w:div>
        <w:div w:id="2099981295">
          <w:marLeft w:val="0"/>
          <w:marRight w:val="0"/>
          <w:marTop w:val="0"/>
          <w:marBottom w:val="0"/>
          <w:divBdr>
            <w:top w:val="none" w:sz="0" w:space="0" w:color="auto"/>
            <w:left w:val="none" w:sz="0" w:space="0" w:color="auto"/>
            <w:bottom w:val="none" w:sz="0" w:space="0" w:color="auto"/>
            <w:right w:val="none" w:sz="0" w:space="0" w:color="auto"/>
          </w:divBdr>
        </w:div>
        <w:div w:id="1830946367">
          <w:marLeft w:val="0"/>
          <w:marRight w:val="0"/>
          <w:marTop w:val="0"/>
          <w:marBottom w:val="0"/>
          <w:divBdr>
            <w:top w:val="none" w:sz="0" w:space="0" w:color="auto"/>
            <w:left w:val="none" w:sz="0" w:space="0" w:color="auto"/>
            <w:bottom w:val="none" w:sz="0" w:space="0" w:color="auto"/>
            <w:right w:val="none" w:sz="0" w:space="0" w:color="auto"/>
          </w:divBdr>
        </w:div>
        <w:div w:id="2065446879">
          <w:marLeft w:val="0"/>
          <w:marRight w:val="0"/>
          <w:marTop w:val="0"/>
          <w:marBottom w:val="0"/>
          <w:divBdr>
            <w:top w:val="none" w:sz="0" w:space="0" w:color="auto"/>
            <w:left w:val="none" w:sz="0" w:space="0" w:color="auto"/>
            <w:bottom w:val="none" w:sz="0" w:space="0" w:color="auto"/>
            <w:right w:val="none" w:sz="0" w:space="0" w:color="auto"/>
          </w:divBdr>
        </w:div>
        <w:div w:id="1467964206">
          <w:marLeft w:val="0"/>
          <w:marRight w:val="0"/>
          <w:marTop w:val="0"/>
          <w:marBottom w:val="0"/>
          <w:divBdr>
            <w:top w:val="none" w:sz="0" w:space="0" w:color="auto"/>
            <w:left w:val="none" w:sz="0" w:space="0" w:color="auto"/>
            <w:bottom w:val="none" w:sz="0" w:space="0" w:color="auto"/>
            <w:right w:val="none" w:sz="0" w:space="0" w:color="auto"/>
          </w:divBdr>
        </w:div>
        <w:div w:id="2129078923">
          <w:marLeft w:val="0"/>
          <w:marRight w:val="0"/>
          <w:marTop w:val="0"/>
          <w:marBottom w:val="0"/>
          <w:divBdr>
            <w:top w:val="none" w:sz="0" w:space="0" w:color="auto"/>
            <w:left w:val="none" w:sz="0" w:space="0" w:color="auto"/>
            <w:bottom w:val="none" w:sz="0" w:space="0" w:color="auto"/>
            <w:right w:val="none" w:sz="0" w:space="0" w:color="auto"/>
          </w:divBdr>
        </w:div>
        <w:div w:id="1551918993">
          <w:marLeft w:val="0"/>
          <w:marRight w:val="0"/>
          <w:marTop w:val="0"/>
          <w:marBottom w:val="0"/>
          <w:divBdr>
            <w:top w:val="none" w:sz="0" w:space="0" w:color="auto"/>
            <w:left w:val="none" w:sz="0" w:space="0" w:color="auto"/>
            <w:bottom w:val="none" w:sz="0" w:space="0" w:color="auto"/>
            <w:right w:val="none" w:sz="0" w:space="0" w:color="auto"/>
          </w:divBdr>
        </w:div>
        <w:div w:id="159319937">
          <w:marLeft w:val="0"/>
          <w:marRight w:val="0"/>
          <w:marTop w:val="0"/>
          <w:marBottom w:val="0"/>
          <w:divBdr>
            <w:top w:val="none" w:sz="0" w:space="0" w:color="auto"/>
            <w:left w:val="none" w:sz="0" w:space="0" w:color="auto"/>
            <w:bottom w:val="none" w:sz="0" w:space="0" w:color="auto"/>
            <w:right w:val="none" w:sz="0" w:space="0" w:color="auto"/>
          </w:divBdr>
        </w:div>
        <w:div w:id="1878810399">
          <w:marLeft w:val="0"/>
          <w:marRight w:val="0"/>
          <w:marTop w:val="0"/>
          <w:marBottom w:val="0"/>
          <w:divBdr>
            <w:top w:val="none" w:sz="0" w:space="0" w:color="auto"/>
            <w:left w:val="none" w:sz="0" w:space="0" w:color="auto"/>
            <w:bottom w:val="none" w:sz="0" w:space="0" w:color="auto"/>
            <w:right w:val="none" w:sz="0" w:space="0" w:color="auto"/>
          </w:divBdr>
        </w:div>
        <w:div w:id="97263968">
          <w:marLeft w:val="0"/>
          <w:marRight w:val="0"/>
          <w:marTop w:val="0"/>
          <w:marBottom w:val="0"/>
          <w:divBdr>
            <w:top w:val="none" w:sz="0" w:space="0" w:color="auto"/>
            <w:left w:val="none" w:sz="0" w:space="0" w:color="auto"/>
            <w:bottom w:val="none" w:sz="0" w:space="0" w:color="auto"/>
            <w:right w:val="none" w:sz="0" w:space="0" w:color="auto"/>
          </w:divBdr>
        </w:div>
        <w:div w:id="369648338">
          <w:marLeft w:val="0"/>
          <w:marRight w:val="0"/>
          <w:marTop w:val="0"/>
          <w:marBottom w:val="0"/>
          <w:divBdr>
            <w:top w:val="none" w:sz="0" w:space="0" w:color="auto"/>
            <w:left w:val="none" w:sz="0" w:space="0" w:color="auto"/>
            <w:bottom w:val="none" w:sz="0" w:space="0" w:color="auto"/>
            <w:right w:val="none" w:sz="0" w:space="0" w:color="auto"/>
          </w:divBdr>
        </w:div>
        <w:div w:id="51034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Outcomes First Group</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Way</dc:creator>
  <cp:keywords/>
  <dc:description/>
  <cp:lastModifiedBy>Billy Way</cp:lastModifiedBy>
  <cp:revision>1</cp:revision>
  <dcterms:created xsi:type="dcterms:W3CDTF">2023-11-10T09:30:00Z</dcterms:created>
  <dcterms:modified xsi:type="dcterms:W3CDTF">2023-11-10T09:43:00Z</dcterms:modified>
</cp:coreProperties>
</file>